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4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0631"/>
      </w:tblGrid>
      <w:tr w:rsidR="0093032E" w14:paraId="4D261189" w14:textId="77777777" w:rsidTr="00E16FF2">
        <w:tc>
          <w:tcPr>
            <w:tcW w:w="3539" w:type="dxa"/>
          </w:tcPr>
          <w:p w14:paraId="10CFBA32" w14:textId="77777777" w:rsidR="0093032E" w:rsidRPr="0093032E" w:rsidRDefault="0093032E" w:rsidP="0093032E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3032E">
              <w:rPr>
                <w:b/>
                <w:bCs/>
                <w:sz w:val="26"/>
                <w:szCs w:val="26"/>
              </w:rPr>
              <w:t>Trường THPT Ngô Gia Tự</w:t>
            </w:r>
          </w:p>
          <w:p w14:paraId="0C26D21B" w14:textId="77777777" w:rsidR="0093032E" w:rsidRDefault="0093032E" w:rsidP="0093032E">
            <w:pPr>
              <w:widowControl w:val="0"/>
              <w:spacing w:after="0" w:line="312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032E">
              <w:rPr>
                <w:b/>
                <w:bCs/>
                <w:sz w:val="26"/>
                <w:szCs w:val="26"/>
              </w:rPr>
              <w:t>Tổ Hóa học</w:t>
            </w:r>
          </w:p>
        </w:tc>
        <w:tc>
          <w:tcPr>
            <w:tcW w:w="10631" w:type="dxa"/>
          </w:tcPr>
          <w:p w14:paraId="4857034A" w14:textId="77777777" w:rsidR="0093032E" w:rsidRDefault="0093032E" w:rsidP="0093032E">
            <w:pPr>
              <w:widowControl w:val="0"/>
              <w:spacing w:after="0" w:line="312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487BA4F0" w14:textId="44045B49" w:rsidR="0093032E" w:rsidRPr="001E3550" w:rsidRDefault="0093032E" w:rsidP="0093032E">
      <w:pPr>
        <w:spacing w:after="0"/>
        <w:jc w:val="center"/>
        <w:rPr>
          <w:b/>
          <w:szCs w:val="28"/>
          <w:lang w:val="vi-VN"/>
        </w:rPr>
      </w:pPr>
      <w:r w:rsidRPr="00497148">
        <w:rPr>
          <w:b/>
          <w:szCs w:val="28"/>
        </w:rPr>
        <w:t>MA TRẬN ĐỀ KIỂM TRA CUỐI HỌC KỲ I</w:t>
      </w:r>
      <w:r w:rsidR="001E3550">
        <w:rPr>
          <w:b/>
          <w:szCs w:val="28"/>
          <w:lang w:val="vi-VN"/>
        </w:rPr>
        <w:t>I – NĂM HỌC 2023 – 2034</w:t>
      </w:r>
    </w:p>
    <w:p w14:paraId="4A934467" w14:textId="0EB3EFC6" w:rsidR="0093032E" w:rsidRPr="00497148" w:rsidRDefault="0093032E" w:rsidP="0093032E">
      <w:pPr>
        <w:spacing w:after="0"/>
        <w:jc w:val="center"/>
        <w:rPr>
          <w:b/>
          <w:szCs w:val="28"/>
          <w:lang w:val="vi-VN"/>
        </w:rPr>
      </w:pPr>
      <w:r w:rsidRPr="00497148">
        <w:rPr>
          <w:b/>
          <w:szCs w:val="28"/>
          <w:lang w:val="vi-VN"/>
        </w:rPr>
        <w:t>MÔN: HÓA HỌC 11 – THỜI GIAN LÀM BÀI: 45 PHÚT</w:t>
      </w:r>
    </w:p>
    <w:tbl>
      <w:tblPr>
        <w:tblStyle w:val="LiBang"/>
        <w:tblpPr w:leftFromText="180" w:rightFromText="180" w:vertAnchor="page" w:horzAnchor="margin" w:tblpY="2596"/>
        <w:tblW w:w="5069" w:type="pct"/>
        <w:tblLayout w:type="fixed"/>
        <w:tblLook w:val="04A0" w:firstRow="1" w:lastRow="0" w:firstColumn="1" w:lastColumn="0" w:noHBand="0" w:noVBand="1"/>
      </w:tblPr>
      <w:tblGrid>
        <w:gridCol w:w="681"/>
        <w:gridCol w:w="2509"/>
        <w:gridCol w:w="4037"/>
        <w:gridCol w:w="584"/>
        <w:gridCol w:w="555"/>
        <w:gridCol w:w="564"/>
        <w:gridCol w:w="569"/>
        <w:gridCol w:w="564"/>
        <w:gridCol w:w="567"/>
        <w:gridCol w:w="567"/>
        <w:gridCol w:w="701"/>
        <w:gridCol w:w="695"/>
        <w:gridCol w:w="670"/>
        <w:gridCol w:w="11"/>
        <w:gridCol w:w="1033"/>
      </w:tblGrid>
      <w:tr w:rsidR="00C91C9C" w:rsidRPr="009B25DD" w14:paraId="5624FC6D" w14:textId="77777777" w:rsidTr="00C91C9C">
        <w:tc>
          <w:tcPr>
            <w:tcW w:w="238" w:type="pct"/>
            <w:vMerge w:val="restart"/>
            <w:vAlign w:val="center"/>
          </w:tcPr>
          <w:p w14:paraId="4CBC18C9" w14:textId="77777777" w:rsidR="00C91C9C" w:rsidRPr="009B25DD" w:rsidRDefault="00C91C9C" w:rsidP="00C91C9C">
            <w:pPr>
              <w:spacing w:after="0"/>
              <w:jc w:val="center"/>
              <w:rPr>
                <w:b/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spacing w:val="-8"/>
                <w:sz w:val="26"/>
                <w:szCs w:val="24"/>
                <w:lang w:val="vi-VN"/>
              </w:rPr>
              <w:t>TT</w:t>
            </w:r>
          </w:p>
        </w:tc>
        <w:tc>
          <w:tcPr>
            <w:tcW w:w="877" w:type="pct"/>
            <w:vMerge w:val="restart"/>
            <w:vAlign w:val="center"/>
          </w:tcPr>
          <w:p w14:paraId="670FB80D" w14:textId="77777777" w:rsidR="00C91C9C" w:rsidRPr="009B25DD" w:rsidRDefault="00C91C9C" w:rsidP="00C91C9C">
            <w:pPr>
              <w:spacing w:after="0"/>
              <w:jc w:val="center"/>
              <w:rPr>
                <w:b/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spacing w:val="-8"/>
                <w:sz w:val="26"/>
                <w:szCs w:val="24"/>
              </w:rPr>
              <w:t>C</w:t>
            </w:r>
            <w:r w:rsidRPr="009B25DD">
              <w:rPr>
                <w:b/>
                <w:spacing w:val="-8"/>
                <w:sz w:val="26"/>
                <w:szCs w:val="24"/>
                <w:lang w:val="vi-VN"/>
              </w:rPr>
              <w:t>hủ đề</w:t>
            </w:r>
          </w:p>
        </w:tc>
        <w:tc>
          <w:tcPr>
            <w:tcW w:w="1411" w:type="pct"/>
            <w:vMerge w:val="restart"/>
            <w:vAlign w:val="center"/>
          </w:tcPr>
          <w:p w14:paraId="6114AD2D" w14:textId="77777777" w:rsidR="00C91C9C" w:rsidRPr="009B25DD" w:rsidRDefault="00C91C9C" w:rsidP="00C91C9C">
            <w:pPr>
              <w:spacing w:after="0"/>
              <w:jc w:val="center"/>
              <w:rPr>
                <w:b/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spacing w:val="-8"/>
                <w:sz w:val="26"/>
                <w:szCs w:val="24"/>
                <w:lang w:val="vi-VN"/>
              </w:rPr>
              <w:t>Nội dung/đơn vị kiến thức</w:t>
            </w:r>
          </w:p>
        </w:tc>
        <w:tc>
          <w:tcPr>
            <w:tcW w:w="1632" w:type="pct"/>
            <w:gridSpan w:val="8"/>
            <w:vAlign w:val="center"/>
          </w:tcPr>
          <w:p w14:paraId="71448B1C" w14:textId="77777777" w:rsidR="00C91C9C" w:rsidRPr="009B25DD" w:rsidRDefault="00C91C9C" w:rsidP="00C91C9C">
            <w:pPr>
              <w:spacing w:after="0"/>
              <w:jc w:val="center"/>
              <w:rPr>
                <w:b/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spacing w:val="-8"/>
                <w:sz w:val="26"/>
                <w:szCs w:val="24"/>
                <w:lang w:val="vi-VN"/>
              </w:rPr>
              <w:t>Mức độ nhận thức</w:t>
            </w:r>
          </w:p>
        </w:tc>
        <w:tc>
          <w:tcPr>
            <w:tcW w:w="481" w:type="pct"/>
            <w:gridSpan w:val="3"/>
            <w:vAlign w:val="center"/>
          </w:tcPr>
          <w:p w14:paraId="6D99A35C" w14:textId="77777777" w:rsidR="00C91C9C" w:rsidRPr="009B25DD" w:rsidRDefault="00C91C9C" w:rsidP="00C91C9C">
            <w:pPr>
              <w:spacing w:after="0"/>
              <w:jc w:val="center"/>
              <w:rPr>
                <w:b/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sz w:val="26"/>
                <w:szCs w:val="24"/>
                <w:lang w:val="nl-NL"/>
              </w:rPr>
              <w:t>Tổng số câu</w:t>
            </w:r>
          </w:p>
        </w:tc>
        <w:tc>
          <w:tcPr>
            <w:tcW w:w="361" w:type="pct"/>
            <w:vAlign w:val="center"/>
          </w:tcPr>
          <w:p w14:paraId="3A1CF9BB" w14:textId="77777777" w:rsidR="00C91C9C" w:rsidRPr="009B25DD" w:rsidRDefault="00C91C9C" w:rsidP="00C91C9C">
            <w:pPr>
              <w:spacing w:after="0"/>
              <w:jc w:val="center"/>
              <w:rPr>
                <w:b/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spacing w:val="-8"/>
                <w:sz w:val="26"/>
                <w:szCs w:val="24"/>
                <w:lang w:val="vi-VN"/>
              </w:rPr>
              <w:t>Tổng</w:t>
            </w:r>
          </w:p>
          <w:p w14:paraId="04A557C6" w14:textId="77777777" w:rsidR="00C91C9C" w:rsidRPr="009B25DD" w:rsidRDefault="00C91C9C" w:rsidP="00C91C9C">
            <w:pPr>
              <w:spacing w:after="0"/>
              <w:jc w:val="center"/>
              <w:rPr>
                <w:b/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spacing w:val="-8"/>
                <w:sz w:val="26"/>
                <w:szCs w:val="24"/>
              </w:rPr>
              <w:t xml:space="preserve">% </w:t>
            </w:r>
            <w:r w:rsidRPr="009B25DD">
              <w:rPr>
                <w:b/>
                <w:spacing w:val="-8"/>
                <w:sz w:val="26"/>
                <w:szCs w:val="24"/>
                <w:lang w:val="vi-VN"/>
              </w:rPr>
              <w:t>điểm</w:t>
            </w:r>
          </w:p>
        </w:tc>
      </w:tr>
      <w:tr w:rsidR="00C91C9C" w:rsidRPr="009B25DD" w14:paraId="321A1718" w14:textId="77777777" w:rsidTr="00C91C9C">
        <w:tc>
          <w:tcPr>
            <w:tcW w:w="238" w:type="pct"/>
            <w:vMerge/>
            <w:vAlign w:val="center"/>
          </w:tcPr>
          <w:p w14:paraId="63F4D5F6" w14:textId="77777777" w:rsidR="00C91C9C" w:rsidRPr="009B25DD" w:rsidRDefault="00C91C9C" w:rsidP="00C91C9C">
            <w:pPr>
              <w:spacing w:after="0"/>
              <w:jc w:val="center"/>
              <w:rPr>
                <w:b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877" w:type="pct"/>
            <w:vMerge/>
            <w:vAlign w:val="center"/>
          </w:tcPr>
          <w:p w14:paraId="42C11B94" w14:textId="77777777" w:rsidR="00C91C9C" w:rsidRPr="009B25DD" w:rsidRDefault="00C91C9C" w:rsidP="00C91C9C">
            <w:pPr>
              <w:spacing w:after="0"/>
              <w:jc w:val="center"/>
              <w:rPr>
                <w:b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411" w:type="pct"/>
            <w:vMerge/>
            <w:vAlign w:val="center"/>
          </w:tcPr>
          <w:p w14:paraId="054BD51C" w14:textId="77777777" w:rsidR="00C91C9C" w:rsidRPr="009B25DD" w:rsidRDefault="00C91C9C" w:rsidP="00C91C9C">
            <w:pPr>
              <w:spacing w:after="0"/>
              <w:jc w:val="center"/>
              <w:rPr>
                <w:b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398" w:type="pct"/>
            <w:gridSpan w:val="2"/>
            <w:vAlign w:val="center"/>
          </w:tcPr>
          <w:p w14:paraId="493B4C91" w14:textId="77777777" w:rsidR="00C91C9C" w:rsidRPr="009B25DD" w:rsidRDefault="00C91C9C" w:rsidP="00C91C9C">
            <w:pPr>
              <w:spacing w:after="0"/>
              <w:jc w:val="center"/>
              <w:rPr>
                <w:b/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spacing w:val="-8"/>
                <w:sz w:val="26"/>
                <w:szCs w:val="24"/>
                <w:lang w:val="vi-VN"/>
              </w:rPr>
              <w:t>Nhận biết</w:t>
            </w:r>
          </w:p>
        </w:tc>
        <w:tc>
          <w:tcPr>
            <w:tcW w:w="396" w:type="pct"/>
            <w:gridSpan w:val="2"/>
            <w:vAlign w:val="center"/>
          </w:tcPr>
          <w:p w14:paraId="02F535C4" w14:textId="77777777" w:rsidR="00C91C9C" w:rsidRPr="005408EA" w:rsidRDefault="00C91C9C" w:rsidP="00C91C9C">
            <w:pPr>
              <w:spacing w:after="0"/>
              <w:jc w:val="center"/>
              <w:rPr>
                <w:b/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spacing w:val="-8"/>
                <w:sz w:val="26"/>
                <w:szCs w:val="24"/>
                <w:lang w:val="vi-VN"/>
              </w:rPr>
              <w:t>Thông hiểu</w:t>
            </w:r>
          </w:p>
        </w:tc>
        <w:tc>
          <w:tcPr>
            <w:tcW w:w="395" w:type="pct"/>
            <w:gridSpan w:val="2"/>
            <w:vAlign w:val="center"/>
          </w:tcPr>
          <w:p w14:paraId="141C4093" w14:textId="77777777" w:rsidR="00C91C9C" w:rsidRPr="009B25DD" w:rsidRDefault="00C91C9C" w:rsidP="00C91C9C">
            <w:pPr>
              <w:spacing w:after="0"/>
              <w:jc w:val="center"/>
              <w:rPr>
                <w:b/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spacing w:val="-8"/>
                <w:sz w:val="26"/>
                <w:szCs w:val="24"/>
                <w:lang w:val="vi-VN"/>
              </w:rPr>
              <w:t>Vận dụng</w:t>
            </w:r>
          </w:p>
        </w:tc>
        <w:tc>
          <w:tcPr>
            <w:tcW w:w="443" w:type="pct"/>
            <w:gridSpan w:val="2"/>
            <w:vAlign w:val="center"/>
          </w:tcPr>
          <w:p w14:paraId="1AE60CDE" w14:textId="77777777" w:rsidR="00C91C9C" w:rsidRPr="009B25DD" w:rsidRDefault="00C91C9C" w:rsidP="00C91C9C">
            <w:pPr>
              <w:spacing w:after="0"/>
              <w:jc w:val="center"/>
              <w:rPr>
                <w:b/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spacing w:val="-8"/>
                <w:sz w:val="26"/>
                <w:szCs w:val="24"/>
                <w:lang w:val="vi-VN"/>
              </w:rPr>
              <w:t>Vận dụng cao</w:t>
            </w:r>
          </w:p>
        </w:tc>
        <w:tc>
          <w:tcPr>
            <w:tcW w:w="481" w:type="pct"/>
            <w:gridSpan w:val="3"/>
            <w:vAlign w:val="center"/>
          </w:tcPr>
          <w:p w14:paraId="06885361" w14:textId="77777777" w:rsidR="00C91C9C" w:rsidRPr="009B25DD" w:rsidRDefault="00C91C9C" w:rsidP="00C91C9C">
            <w:pPr>
              <w:spacing w:after="0"/>
              <w:jc w:val="center"/>
              <w:rPr>
                <w:b/>
                <w:spacing w:val="-8"/>
                <w:sz w:val="26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36F36297" w14:textId="77777777" w:rsidR="00C91C9C" w:rsidRPr="009B25DD" w:rsidRDefault="00C91C9C" w:rsidP="00C91C9C">
            <w:pPr>
              <w:spacing w:after="0"/>
              <w:jc w:val="center"/>
              <w:rPr>
                <w:b/>
                <w:spacing w:val="-8"/>
                <w:sz w:val="26"/>
                <w:szCs w:val="24"/>
                <w:lang w:val="vi-VN"/>
              </w:rPr>
            </w:pPr>
          </w:p>
        </w:tc>
      </w:tr>
      <w:tr w:rsidR="00C91C9C" w:rsidRPr="009B25DD" w14:paraId="2211F326" w14:textId="77777777" w:rsidTr="00C91C9C">
        <w:tc>
          <w:tcPr>
            <w:tcW w:w="238" w:type="pct"/>
            <w:vMerge/>
            <w:vAlign w:val="center"/>
          </w:tcPr>
          <w:p w14:paraId="2DF4BE33" w14:textId="77777777" w:rsidR="00C91C9C" w:rsidRPr="009B25DD" w:rsidRDefault="00C91C9C" w:rsidP="00C91C9C">
            <w:pPr>
              <w:spacing w:after="0"/>
              <w:jc w:val="center"/>
              <w:rPr>
                <w:b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877" w:type="pct"/>
            <w:vMerge/>
            <w:vAlign w:val="center"/>
          </w:tcPr>
          <w:p w14:paraId="21317323" w14:textId="77777777" w:rsidR="00C91C9C" w:rsidRPr="009B25DD" w:rsidRDefault="00C91C9C" w:rsidP="00C91C9C">
            <w:pPr>
              <w:spacing w:after="0"/>
              <w:jc w:val="center"/>
              <w:rPr>
                <w:b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411" w:type="pct"/>
            <w:vMerge/>
            <w:vAlign w:val="center"/>
          </w:tcPr>
          <w:p w14:paraId="011AB992" w14:textId="77777777" w:rsidR="00C91C9C" w:rsidRPr="009B25DD" w:rsidRDefault="00C91C9C" w:rsidP="00C91C9C">
            <w:pPr>
              <w:spacing w:after="0"/>
              <w:jc w:val="center"/>
              <w:rPr>
                <w:b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04" w:type="pct"/>
            <w:vAlign w:val="center"/>
          </w:tcPr>
          <w:p w14:paraId="794DBDD3" w14:textId="77777777" w:rsidR="00C91C9C" w:rsidRPr="009B25DD" w:rsidRDefault="00C91C9C" w:rsidP="00C91C9C">
            <w:pPr>
              <w:spacing w:after="0"/>
              <w:jc w:val="center"/>
              <w:rPr>
                <w:b/>
                <w:spacing w:val="-8"/>
                <w:sz w:val="26"/>
                <w:szCs w:val="24"/>
              </w:rPr>
            </w:pPr>
            <w:r w:rsidRPr="009B25DD">
              <w:rPr>
                <w:b/>
                <w:spacing w:val="-8"/>
                <w:sz w:val="26"/>
                <w:szCs w:val="24"/>
                <w:lang w:val="vi-VN"/>
              </w:rPr>
              <w:t>TN</w:t>
            </w:r>
          </w:p>
        </w:tc>
        <w:tc>
          <w:tcPr>
            <w:tcW w:w="194" w:type="pct"/>
            <w:vAlign w:val="center"/>
          </w:tcPr>
          <w:p w14:paraId="367832CD" w14:textId="77777777" w:rsidR="00C91C9C" w:rsidRPr="009B25DD" w:rsidRDefault="00C91C9C" w:rsidP="00C91C9C">
            <w:pPr>
              <w:spacing w:after="0"/>
              <w:jc w:val="center"/>
              <w:rPr>
                <w:b/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spacing w:val="-8"/>
                <w:sz w:val="26"/>
                <w:szCs w:val="24"/>
                <w:lang w:val="vi-VN"/>
              </w:rPr>
              <w:t>TL</w:t>
            </w:r>
          </w:p>
        </w:tc>
        <w:tc>
          <w:tcPr>
            <w:tcW w:w="197" w:type="pct"/>
            <w:vAlign w:val="center"/>
          </w:tcPr>
          <w:p w14:paraId="3C41BE1C" w14:textId="77777777" w:rsidR="00C91C9C" w:rsidRPr="009B25DD" w:rsidRDefault="00C91C9C" w:rsidP="00C91C9C">
            <w:pPr>
              <w:spacing w:after="0"/>
              <w:jc w:val="center"/>
              <w:rPr>
                <w:b/>
                <w:spacing w:val="-8"/>
                <w:sz w:val="26"/>
                <w:szCs w:val="24"/>
              </w:rPr>
            </w:pPr>
            <w:r w:rsidRPr="009B25DD">
              <w:rPr>
                <w:b/>
                <w:spacing w:val="-8"/>
                <w:sz w:val="26"/>
                <w:szCs w:val="24"/>
                <w:lang w:val="vi-VN"/>
              </w:rPr>
              <w:t>TN</w:t>
            </w:r>
          </w:p>
        </w:tc>
        <w:tc>
          <w:tcPr>
            <w:tcW w:w="199" w:type="pct"/>
            <w:vAlign w:val="center"/>
          </w:tcPr>
          <w:p w14:paraId="412717A1" w14:textId="77777777" w:rsidR="00C91C9C" w:rsidRPr="009B25DD" w:rsidRDefault="00C91C9C" w:rsidP="00C91C9C">
            <w:pPr>
              <w:spacing w:after="0"/>
              <w:jc w:val="center"/>
              <w:rPr>
                <w:b/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spacing w:val="-8"/>
                <w:sz w:val="26"/>
                <w:szCs w:val="24"/>
                <w:lang w:val="vi-VN"/>
              </w:rPr>
              <w:t>TL</w:t>
            </w:r>
          </w:p>
        </w:tc>
        <w:tc>
          <w:tcPr>
            <w:tcW w:w="197" w:type="pct"/>
            <w:vAlign w:val="center"/>
          </w:tcPr>
          <w:p w14:paraId="13C26511" w14:textId="77777777" w:rsidR="00C91C9C" w:rsidRPr="009B25DD" w:rsidRDefault="00C91C9C" w:rsidP="00C91C9C">
            <w:pPr>
              <w:spacing w:after="0"/>
              <w:jc w:val="center"/>
              <w:rPr>
                <w:b/>
                <w:spacing w:val="-8"/>
                <w:sz w:val="26"/>
                <w:szCs w:val="24"/>
              </w:rPr>
            </w:pPr>
            <w:r w:rsidRPr="009B25DD">
              <w:rPr>
                <w:b/>
                <w:spacing w:val="-8"/>
                <w:sz w:val="26"/>
                <w:szCs w:val="24"/>
                <w:lang w:val="vi-VN"/>
              </w:rPr>
              <w:t>TN</w:t>
            </w:r>
          </w:p>
        </w:tc>
        <w:tc>
          <w:tcPr>
            <w:tcW w:w="198" w:type="pct"/>
            <w:vAlign w:val="center"/>
          </w:tcPr>
          <w:p w14:paraId="23ABEE08" w14:textId="77777777" w:rsidR="00C91C9C" w:rsidRPr="009B25DD" w:rsidRDefault="00C91C9C" w:rsidP="00C91C9C">
            <w:pPr>
              <w:spacing w:after="0"/>
              <w:jc w:val="center"/>
              <w:rPr>
                <w:b/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spacing w:val="-8"/>
                <w:sz w:val="26"/>
                <w:szCs w:val="24"/>
                <w:lang w:val="vi-VN"/>
              </w:rPr>
              <w:t>TL</w:t>
            </w:r>
          </w:p>
        </w:tc>
        <w:tc>
          <w:tcPr>
            <w:tcW w:w="198" w:type="pct"/>
            <w:vAlign w:val="center"/>
          </w:tcPr>
          <w:p w14:paraId="15D76CDE" w14:textId="77777777" w:rsidR="00C91C9C" w:rsidRPr="009B25DD" w:rsidRDefault="00C91C9C" w:rsidP="00C91C9C">
            <w:pPr>
              <w:spacing w:after="0"/>
              <w:jc w:val="center"/>
              <w:rPr>
                <w:b/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spacing w:val="-8"/>
                <w:sz w:val="26"/>
                <w:szCs w:val="24"/>
                <w:lang w:val="vi-VN"/>
              </w:rPr>
              <w:t>TN</w:t>
            </w:r>
          </w:p>
        </w:tc>
        <w:tc>
          <w:tcPr>
            <w:tcW w:w="245" w:type="pct"/>
            <w:vAlign w:val="center"/>
          </w:tcPr>
          <w:p w14:paraId="047850D3" w14:textId="77777777" w:rsidR="00C91C9C" w:rsidRPr="009B25DD" w:rsidRDefault="00C91C9C" w:rsidP="00C91C9C">
            <w:pPr>
              <w:spacing w:after="0"/>
              <w:jc w:val="center"/>
              <w:rPr>
                <w:b/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spacing w:val="-8"/>
                <w:sz w:val="26"/>
                <w:szCs w:val="24"/>
                <w:lang w:val="vi-VN"/>
              </w:rPr>
              <w:t>TL</w:t>
            </w:r>
          </w:p>
        </w:tc>
        <w:tc>
          <w:tcPr>
            <w:tcW w:w="243" w:type="pct"/>
            <w:vAlign w:val="center"/>
          </w:tcPr>
          <w:p w14:paraId="16C16FC5" w14:textId="77777777" w:rsidR="00C91C9C" w:rsidRPr="009B25DD" w:rsidRDefault="00C91C9C" w:rsidP="00C91C9C">
            <w:pPr>
              <w:spacing w:after="0"/>
              <w:jc w:val="center"/>
              <w:rPr>
                <w:b/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spacing w:val="-8"/>
                <w:sz w:val="26"/>
                <w:szCs w:val="24"/>
              </w:rPr>
              <w:t>TN</w:t>
            </w:r>
          </w:p>
        </w:tc>
        <w:tc>
          <w:tcPr>
            <w:tcW w:w="234" w:type="pct"/>
            <w:vAlign w:val="center"/>
          </w:tcPr>
          <w:p w14:paraId="15E98620" w14:textId="77777777" w:rsidR="00C91C9C" w:rsidRPr="009B25DD" w:rsidRDefault="00C91C9C" w:rsidP="00C91C9C">
            <w:pPr>
              <w:spacing w:after="0"/>
              <w:jc w:val="center"/>
              <w:rPr>
                <w:b/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spacing w:val="-8"/>
                <w:sz w:val="26"/>
                <w:szCs w:val="24"/>
              </w:rPr>
              <w:t>TL</w:t>
            </w:r>
          </w:p>
        </w:tc>
        <w:tc>
          <w:tcPr>
            <w:tcW w:w="365" w:type="pct"/>
            <w:gridSpan w:val="2"/>
            <w:vAlign w:val="center"/>
          </w:tcPr>
          <w:p w14:paraId="3ACB3DE3" w14:textId="77777777" w:rsidR="00C91C9C" w:rsidRPr="009B25DD" w:rsidRDefault="00C91C9C" w:rsidP="00C91C9C">
            <w:pPr>
              <w:spacing w:after="0"/>
              <w:jc w:val="center"/>
              <w:rPr>
                <w:b/>
                <w:spacing w:val="-8"/>
                <w:sz w:val="26"/>
                <w:szCs w:val="24"/>
                <w:lang w:val="vi-VN"/>
              </w:rPr>
            </w:pPr>
          </w:p>
        </w:tc>
      </w:tr>
      <w:tr w:rsidR="00C91C9C" w:rsidRPr="009B25DD" w14:paraId="593C8101" w14:textId="77777777" w:rsidTr="00C91C9C">
        <w:trPr>
          <w:trHeight w:val="540"/>
        </w:trPr>
        <w:tc>
          <w:tcPr>
            <w:tcW w:w="238" w:type="pct"/>
            <w:vMerge w:val="restart"/>
            <w:vAlign w:val="center"/>
          </w:tcPr>
          <w:p w14:paraId="25A9CFCC" w14:textId="77777777" w:rsidR="00C91C9C" w:rsidRPr="009B25DD" w:rsidRDefault="00C91C9C" w:rsidP="00C91C9C">
            <w:pPr>
              <w:spacing w:after="0"/>
              <w:jc w:val="center"/>
              <w:rPr>
                <w:b/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spacing w:val="-8"/>
                <w:sz w:val="26"/>
                <w:szCs w:val="24"/>
                <w:lang w:val="vi-VN"/>
              </w:rPr>
              <w:t>1</w:t>
            </w:r>
          </w:p>
        </w:tc>
        <w:tc>
          <w:tcPr>
            <w:tcW w:w="877" w:type="pct"/>
            <w:vMerge w:val="restart"/>
            <w:vAlign w:val="center"/>
          </w:tcPr>
          <w:p w14:paraId="7E959A86" w14:textId="77777777" w:rsidR="00C91C9C" w:rsidRPr="009B25DD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lang w:val="vi-VN"/>
              </w:rPr>
            </w:pPr>
            <w:r>
              <w:rPr>
                <w:b/>
                <w:bCs/>
                <w:spacing w:val="-8"/>
                <w:sz w:val="26"/>
                <w:szCs w:val="24"/>
                <w:lang w:val="vi-VN"/>
              </w:rPr>
              <w:t>Hydrocarbon</w:t>
            </w:r>
          </w:p>
        </w:tc>
        <w:tc>
          <w:tcPr>
            <w:tcW w:w="1411" w:type="pct"/>
            <w:vAlign w:val="center"/>
          </w:tcPr>
          <w:p w14:paraId="4C560994" w14:textId="77777777" w:rsidR="00C91C9C" w:rsidRPr="00497148" w:rsidRDefault="00C91C9C" w:rsidP="00C91C9C">
            <w:pPr>
              <w:spacing w:after="0"/>
              <w:rPr>
                <w:i/>
                <w:iCs/>
                <w:spacing w:val="-8"/>
                <w:sz w:val="26"/>
                <w:szCs w:val="24"/>
                <w:lang w:val="vi-VN"/>
              </w:rPr>
            </w:pPr>
            <w:r w:rsidRPr="00497148">
              <w:rPr>
                <w:i/>
                <w:iCs/>
                <w:sz w:val="26"/>
                <w:szCs w:val="24"/>
                <w:lang w:val="vi-VN"/>
              </w:rPr>
              <w:t>1</w:t>
            </w:r>
            <w:r>
              <w:rPr>
                <w:i/>
                <w:iCs/>
                <w:sz w:val="26"/>
                <w:szCs w:val="24"/>
                <w:lang w:val="vi-VN"/>
              </w:rPr>
              <w:t>.</w:t>
            </w:r>
            <w:r w:rsidRPr="00497148">
              <w:rPr>
                <w:i/>
                <w:iCs/>
                <w:sz w:val="26"/>
                <w:szCs w:val="24"/>
                <w:lang w:val="vi-VN"/>
              </w:rPr>
              <w:t xml:space="preserve"> Alkane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A5932" w14:textId="77777777" w:rsidR="00C91C9C" w:rsidRPr="00C36337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</w:rPr>
            </w:pPr>
            <w:r w:rsidRPr="00C36337">
              <w:rPr>
                <w:b/>
                <w:bCs/>
                <w:sz w:val="26"/>
                <w:szCs w:val="24"/>
                <w:highlight w:val="yellow"/>
                <w:lang w:eastAsia="fr-FR"/>
              </w:rPr>
              <w:t>2</w:t>
            </w:r>
          </w:p>
        </w:tc>
        <w:tc>
          <w:tcPr>
            <w:tcW w:w="194" w:type="pct"/>
            <w:vAlign w:val="center"/>
          </w:tcPr>
          <w:p w14:paraId="56FC9241" w14:textId="77777777" w:rsidR="00C91C9C" w:rsidRPr="00C36337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  <w:lang w:val="vi-VN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39F35" w14:textId="77777777" w:rsidR="00C91C9C" w:rsidRPr="00C36337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  <w:lang w:val="vi-VN"/>
              </w:rPr>
            </w:pPr>
          </w:p>
        </w:tc>
        <w:tc>
          <w:tcPr>
            <w:tcW w:w="199" w:type="pct"/>
            <w:vAlign w:val="center"/>
          </w:tcPr>
          <w:p w14:paraId="7E7F74B0" w14:textId="77777777" w:rsidR="00C91C9C" w:rsidRPr="009B25DD" w:rsidRDefault="00C91C9C" w:rsidP="00C91C9C">
            <w:pPr>
              <w:spacing w:after="0"/>
              <w:jc w:val="center"/>
              <w:rPr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97" w:type="pct"/>
            <w:vAlign w:val="center"/>
          </w:tcPr>
          <w:p w14:paraId="7AAC8C3B" w14:textId="77777777" w:rsidR="00C91C9C" w:rsidRPr="009B25DD" w:rsidRDefault="00C91C9C" w:rsidP="00C91C9C">
            <w:pPr>
              <w:spacing w:after="0"/>
              <w:jc w:val="center"/>
              <w:rPr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C9CDC" w14:textId="77777777" w:rsidR="00C91C9C" w:rsidRPr="009B25DD" w:rsidRDefault="00C91C9C" w:rsidP="00C91C9C">
            <w:pPr>
              <w:spacing w:after="0"/>
              <w:jc w:val="center"/>
              <w:rPr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98" w:type="pct"/>
            <w:vAlign w:val="center"/>
          </w:tcPr>
          <w:p w14:paraId="556A6D47" w14:textId="77777777" w:rsidR="00C91C9C" w:rsidRPr="009B25DD" w:rsidRDefault="00C91C9C" w:rsidP="00C91C9C">
            <w:pPr>
              <w:spacing w:after="0"/>
              <w:jc w:val="center"/>
              <w:rPr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0FF6" w14:textId="77777777" w:rsidR="00C91C9C" w:rsidRPr="009B25DD" w:rsidRDefault="00C91C9C" w:rsidP="00C91C9C">
            <w:pPr>
              <w:spacing w:after="0"/>
              <w:jc w:val="center"/>
              <w:rPr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3" w:type="pct"/>
            <w:vAlign w:val="center"/>
          </w:tcPr>
          <w:p w14:paraId="64444208" w14:textId="77777777" w:rsidR="00C91C9C" w:rsidRPr="0095231F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</w:rPr>
            </w:pPr>
            <w:r w:rsidRPr="0095231F">
              <w:rPr>
                <w:b/>
                <w:bCs/>
                <w:spacing w:val="-8"/>
                <w:sz w:val="26"/>
                <w:szCs w:val="24"/>
                <w:highlight w:val="yellow"/>
              </w:rPr>
              <w:t>2</w:t>
            </w:r>
          </w:p>
        </w:tc>
        <w:tc>
          <w:tcPr>
            <w:tcW w:w="234" w:type="pct"/>
            <w:vAlign w:val="center"/>
          </w:tcPr>
          <w:p w14:paraId="29A61BE0" w14:textId="77777777" w:rsidR="00C91C9C" w:rsidRPr="0095231F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  <w:lang w:val="vi-VN"/>
              </w:rPr>
            </w:pPr>
          </w:p>
        </w:tc>
        <w:tc>
          <w:tcPr>
            <w:tcW w:w="365" w:type="pct"/>
            <w:gridSpan w:val="2"/>
            <w:vAlign w:val="center"/>
          </w:tcPr>
          <w:p w14:paraId="64883A96" w14:textId="77777777" w:rsidR="00C91C9C" w:rsidRPr="008B0BDB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</w:rPr>
            </w:pPr>
            <w:r>
              <w:rPr>
                <w:b/>
                <w:bCs/>
                <w:spacing w:val="-8"/>
                <w:sz w:val="26"/>
                <w:szCs w:val="24"/>
              </w:rPr>
              <w:t>0,50</w:t>
            </w:r>
          </w:p>
        </w:tc>
      </w:tr>
      <w:tr w:rsidR="00C91C9C" w:rsidRPr="009B25DD" w14:paraId="54894626" w14:textId="77777777" w:rsidTr="00C91C9C">
        <w:trPr>
          <w:trHeight w:val="478"/>
        </w:trPr>
        <w:tc>
          <w:tcPr>
            <w:tcW w:w="238" w:type="pct"/>
            <w:vMerge/>
            <w:vAlign w:val="center"/>
          </w:tcPr>
          <w:p w14:paraId="012DEE84" w14:textId="77777777" w:rsidR="00C91C9C" w:rsidRPr="009B25DD" w:rsidRDefault="00C91C9C" w:rsidP="00C91C9C">
            <w:pPr>
              <w:spacing w:after="0"/>
              <w:jc w:val="center"/>
              <w:rPr>
                <w:b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877" w:type="pct"/>
            <w:vMerge/>
            <w:vAlign w:val="center"/>
          </w:tcPr>
          <w:p w14:paraId="5A23E7B0" w14:textId="77777777" w:rsidR="00C91C9C" w:rsidRPr="009B25DD" w:rsidRDefault="00C91C9C" w:rsidP="00C91C9C">
            <w:pPr>
              <w:spacing w:after="0"/>
              <w:jc w:val="center"/>
              <w:rPr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411" w:type="pct"/>
            <w:vAlign w:val="center"/>
          </w:tcPr>
          <w:p w14:paraId="2E7C2B73" w14:textId="77777777" w:rsidR="00C91C9C" w:rsidRPr="00497148" w:rsidRDefault="00C91C9C" w:rsidP="00C91C9C">
            <w:pPr>
              <w:spacing w:after="0"/>
              <w:rPr>
                <w:i/>
                <w:iCs/>
                <w:spacing w:val="-8"/>
                <w:sz w:val="26"/>
                <w:szCs w:val="24"/>
                <w:lang w:val="vi-VN"/>
              </w:rPr>
            </w:pPr>
            <w:r w:rsidRPr="00497148">
              <w:rPr>
                <w:i/>
                <w:iCs/>
                <w:spacing w:val="-8"/>
                <w:sz w:val="26"/>
                <w:szCs w:val="24"/>
                <w:lang w:val="vi-VN"/>
              </w:rPr>
              <w:t>2. Hydrocarbon không no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B97EB" w14:textId="77777777" w:rsidR="00C91C9C" w:rsidRPr="00C36337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  <w:lang w:val="vi-VN"/>
              </w:rPr>
            </w:pPr>
            <w:r w:rsidRPr="00C36337">
              <w:rPr>
                <w:b/>
                <w:bCs/>
                <w:sz w:val="26"/>
                <w:szCs w:val="24"/>
                <w:highlight w:val="yellow"/>
                <w:lang w:val="fr-FR" w:eastAsia="fr-FR"/>
              </w:rPr>
              <w:t>2</w:t>
            </w:r>
          </w:p>
        </w:tc>
        <w:tc>
          <w:tcPr>
            <w:tcW w:w="194" w:type="pct"/>
            <w:vAlign w:val="center"/>
          </w:tcPr>
          <w:p w14:paraId="281FF49B" w14:textId="77777777" w:rsidR="00C91C9C" w:rsidRPr="00C36337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  <w:lang w:val="vi-VN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796E1" w14:textId="77777777" w:rsidR="00C91C9C" w:rsidRPr="00C36337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</w:rPr>
            </w:pPr>
            <w:r w:rsidRPr="00C36337">
              <w:rPr>
                <w:b/>
                <w:bCs/>
                <w:spacing w:val="-8"/>
                <w:sz w:val="26"/>
                <w:szCs w:val="24"/>
                <w:highlight w:val="yellow"/>
              </w:rPr>
              <w:t>2</w:t>
            </w:r>
          </w:p>
        </w:tc>
        <w:tc>
          <w:tcPr>
            <w:tcW w:w="199" w:type="pct"/>
            <w:vAlign w:val="center"/>
          </w:tcPr>
          <w:p w14:paraId="716414E5" w14:textId="77777777" w:rsidR="00C91C9C" w:rsidRPr="009B25DD" w:rsidRDefault="00C91C9C" w:rsidP="00C91C9C">
            <w:pPr>
              <w:spacing w:after="0"/>
              <w:jc w:val="center"/>
              <w:rPr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97" w:type="pct"/>
            <w:vAlign w:val="center"/>
          </w:tcPr>
          <w:p w14:paraId="27828968" w14:textId="77777777" w:rsidR="00C91C9C" w:rsidRPr="009B25DD" w:rsidRDefault="00C91C9C" w:rsidP="00C91C9C">
            <w:pPr>
              <w:spacing w:after="0"/>
              <w:jc w:val="center"/>
              <w:rPr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E2A21" w14:textId="77777777" w:rsidR="00C91C9C" w:rsidRPr="009B25DD" w:rsidRDefault="00C91C9C" w:rsidP="00C91C9C">
            <w:pPr>
              <w:spacing w:after="0"/>
              <w:jc w:val="center"/>
              <w:rPr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98" w:type="pct"/>
            <w:vAlign w:val="center"/>
          </w:tcPr>
          <w:p w14:paraId="47031B8A" w14:textId="77777777" w:rsidR="00C91C9C" w:rsidRPr="009B25DD" w:rsidRDefault="00C91C9C" w:rsidP="00C91C9C">
            <w:pPr>
              <w:spacing w:after="0"/>
              <w:jc w:val="center"/>
              <w:rPr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45805" w14:textId="77777777" w:rsidR="00C91C9C" w:rsidRPr="009B25DD" w:rsidRDefault="00C91C9C" w:rsidP="00C91C9C">
            <w:pPr>
              <w:spacing w:after="0"/>
              <w:jc w:val="center"/>
              <w:rPr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3" w:type="pct"/>
            <w:vAlign w:val="center"/>
          </w:tcPr>
          <w:p w14:paraId="21F19E52" w14:textId="77777777" w:rsidR="00C91C9C" w:rsidRPr="0095231F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</w:rPr>
            </w:pPr>
            <w:r w:rsidRPr="0095231F">
              <w:rPr>
                <w:b/>
                <w:bCs/>
                <w:spacing w:val="-8"/>
                <w:sz w:val="26"/>
                <w:szCs w:val="24"/>
                <w:highlight w:val="yellow"/>
              </w:rPr>
              <w:t>4</w:t>
            </w:r>
          </w:p>
        </w:tc>
        <w:tc>
          <w:tcPr>
            <w:tcW w:w="234" w:type="pct"/>
            <w:vAlign w:val="center"/>
          </w:tcPr>
          <w:p w14:paraId="4D5375D9" w14:textId="77777777" w:rsidR="00C91C9C" w:rsidRPr="0095231F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  <w:lang w:val="vi-VN"/>
              </w:rPr>
            </w:pPr>
          </w:p>
        </w:tc>
        <w:tc>
          <w:tcPr>
            <w:tcW w:w="365" w:type="pct"/>
            <w:gridSpan w:val="2"/>
            <w:vAlign w:val="center"/>
          </w:tcPr>
          <w:p w14:paraId="15DCD94E" w14:textId="77777777" w:rsidR="00C91C9C" w:rsidRPr="008B0BDB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</w:rPr>
            </w:pPr>
            <w:r>
              <w:rPr>
                <w:b/>
                <w:bCs/>
                <w:spacing w:val="-8"/>
                <w:sz w:val="26"/>
                <w:szCs w:val="24"/>
              </w:rPr>
              <w:t>1,00</w:t>
            </w:r>
          </w:p>
        </w:tc>
      </w:tr>
      <w:tr w:rsidR="00C91C9C" w:rsidRPr="00313535" w14:paraId="3AB17C9D" w14:textId="77777777" w:rsidTr="00C91C9C">
        <w:trPr>
          <w:trHeight w:val="478"/>
        </w:trPr>
        <w:tc>
          <w:tcPr>
            <w:tcW w:w="238" w:type="pct"/>
            <w:vMerge/>
            <w:vAlign w:val="center"/>
          </w:tcPr>
          <w:p w14:paraId="3154FE37" w14:textId="77777777" w:rsidR="00C91C9C" w:rsidRPr="009B25DD" w:rsidRDefault="00C91C9C" w:rsidP="00C91C9C">
            <w:pPr>
              <w:spacing w:after="0"/>
              <w:jc w:val="center"/>
              <w:rPr>
                <w:b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877" w:type="pct"/>
            <w:vMerge/>
            <w:vAlign w:val="center"/>
          </w:tcPr>
          <w:p w14:paraId="24A958BA" w14:textId="77777777" w:rsidR="00C91C9C" w:rsidRPr="009B25DD" w:rsidRDefault="00C91C9C" w:rsidP="00C91C9C">
            <w:pPr>
              <w:spacing w:after="0"/>
              <w:jc w:val="center"/>
              <w:rPr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411" w:type="pct"/>
            <w:vAlign w:val="center"/>
          </w:tcPr>
          <w:p w14:paraId="0FBD9BC2" w14:textId="77777777" w:rsidR="00C91C9C" w:rsidRPr="00497148" w:rsidRDefault="00C91C9C" w:rsidP="00C91C9C">
            <w:pPr>
              <w:spacing w:after="0"/>
              <w:rPr>
                <w:i/>
                <w:iCs/>
                <w:spacing w:val="-8"/>
                <w:sz w:val="26"/>
                <w:szCs w:val="24"/>
                <w:lang w:val="vi-VN"/>
              </w:rPr>
            </w:pPr>
            <w:r w:rsidRPr="00497148">
              <w:rPr>
                <w:i/>
                <w:iCs/>
                <w:spacing w:val="-8"/>
                <w:sz w:val="26"/>
                <w:szCs w:val="24"/>
                <w:lang w:val="vi-VN"/>
              </w:rPr>
              <w:t>3. Arene (Hydrocarbon thơm)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D2030" w14:textId="77777777" w:rsidR="00C91C9C" w:rsidRPr="00C36337" w:rsidRDefault="00C91C9C" w:rsidP="00C91C9C">
            <w:pPr>
              <w:spacing w:after="0"/>
              <w:jc w:val="center"/>
              <w:rPr>
                <w:b/>
                <w:bCs/>
                <w:sz w:val="26"/>
                <w:szCs w:val="24"/>
                <w:highlight w:val="yellow"/>
                <w:lang w:val="fr-FR" w:eastAsia="fr-FR"/>
              </w:rPr>
            </w:pPr>
            <w:r w:rsidRPr="00C36337">
              <w:rPr>
                <w:b/>
                <w:bCs/>
                <w:sz w:val="26"/>
                <w:szCs w:val="24"/>
                <w:highlight w:val="yellow"/>
                <w:lang w:val="fr-FR" w:eastAsia="fr-FR"/>
              </w:rPr>
              <w:t>2</w:t>
            </w:r>
          </w:p>
        </w:tc>
        <w:tc>
          <w:tcPr>
            <w:tcW w:w="194" w:type="pct"/>
            <w:vAlign w:val="center"/>
          </w:tcPr>
          <w:p w14:paraId="2A98D2EA" w14:textId="77777777" w:rsidR="00C91C9C" w:rsidRPr="00C36337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  <w:lang w:val="vi-VN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0300D" w14:textId="77777777" w:rsidR="00C91C9C" w:rsidRPr="00C36337" w:rsidRDefault="00C91C9C" w:rsidP="00C91C9C">
            <w:pPr>
              <w:spacing w:after="0"/>
              <w:jc w:val="center"/>
              <w:rPr>
                <w:b/>
                <w:bCs/>
                <w:sz w:val="26"/>
                <w:szCs w:val="24"/>
                <w:highlight w:val="yellow"/>
                <w:lang w:val="fr-FR" w:eastAsia="fr-FR"/>
              </w:rPr>
            </w:pPr>
          </w:p>
        </w:tc>
        <w:tc>
          <w:tcPr>
            <w:tcW w:w="199" w:type="pct"/>
            <w:vAlign w:val="center"/>
          </w:tcPr>
          <w:p w14:paraId="0AA042C9" w14:textId="77777777" w:rsidR="00C91C9C" w:rsidRPr="009B25DD" w:rsidRDefault="00C91C9C" w:rsidP="00C91C9C">
            <w:pPr>
              <w:spacing w:after="0"/>
              <w:jc w:val="center"/>
              <w:rPr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97" w:type="pct"/>
            <w:vAlign w:val="center"/>
          </w:tcPr>
          <w:p w14:paraId="412EC740" w14:textId="77777777" w:rsidR="00C91C9C" w:rsidRPr="009B25DD" w:rsidRDefault="00C91C9C" w:rsidP="00C91C9C">
            <w:pPr>
              <w:spacing w:after="0"/>
              <w:jc w:val="center"/>
              <w:rPr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EBEDD" w14:textId="77777777" w:rsidR="00C91C9C" w:rsidRPr="009B25DD" w:rsidRDefault="00C91C9C" w:rsidP="00C91C9C">
            <w:pPr>
              <w:spacing w:after="0"/>
              <w:jc w:val="center"/>
              <w:rPr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98" w:type="pct"/>
            <w:vAlign w:val="center"/>
          </w:tcPr>
          <w:p w14:paraId="770CEB3D" w14:textId="77777777" w:rsidR="00C91C9C" w:rsidRPr="009B25DD" w:rsidRDefault="00C91C9C" w:rsidP="00C91C9C">
            <w:pPr>
              <w:spacing w:after="0"/>
              <w:jc w:val="center"/>
              <w:rPr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983E3" w14:textId="77777777" w:rsidR="00C91C9C" w:rsidRPr="009B25DD" w:rsidRDefault="00C91C9C" w:rsidP="00C91C9C">
            <w:pPr>
              <w:spacing w:after="0"/>
              <w:jc w:val="center"/>
              <w:rPr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3" w:type="pct"/>
            <w:vAlign w:val="center"/>
          </w:tcPr>
          <w:p w14:paraId="133577B4" w14:textId="77777777" w:rsidR="00C91C9C" w:rsidRPr="0095231F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</w:rPr>
            </w:pPr>
            <w:r w:rsidRPr="0095231F">
              <w:rPr>
                <w:b/>
                <w:bCs/>
                <w:spacing w:val="-8"/>
                <w:sz w:val="26"/>
                <w:szCs w:val="24"/>
                <w:highlight w:val="yellow"/>
              </w:rPr>
              <w:t>2</w:t>
            </w:r>
          </w:p>
        </w:tc>
        <w:tc>
          <w:tcPr>
            <w:tcW w:w="234" w:type="pct"/>
            <w:vAlign w:val="center"/>
          </w:tcPr>
          <w:p w14:paraId="053DFEE0" w14:textId="77777777" w:rsidR="00C91C9C" w:rsidRPr="0095231F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  <w:lang w:val="vi-VN"/>
              </w:rPr>
            </w:pPr>
          </w:p>
        </w:tc>
        <w:tc>
          <w:tcPr>
            <w:tcW w:w="365" w:type="pct"/>
            <w:gridSpan w:val="2"/>
            <w:vAlign w:val="center"/>
          </w:tcPr>
          <w:p w14:paraId="3667799E" w14:textId="77777777" w:rsidR="00C91C9C" w:rsidRPr="008B0BDB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</w:rPr>
            </w:pPr>
            <w:r>
              <w:rPr>
                <w:b/>
                <w:bCs/>
                <w:spacing w:val="-8"/>
                <w:sz w:val="26"/>
                <w:szCs w:val="24"/>
              </w:rPr>
              <w:t>0,50</w:t>
            </w:r>
          </w:p>
        </w:tc>
      </w:tr>
      <w:tr w:rsidR="00C91C9C" w:rsidRPr="009B25DD" w14:paraId="53F7D821" w14:textId="77777777" w:rsidTr="00C91C9C">
        <w:trPr>
          <w:trHeight w:val="401"/>
        </w:trPr>
        <w:tc>
          <w:tcPr>
            <w:tcW w:w="238" w:type="pct"/>
            <w:vMerge w:val="restart"/>
            <w:vAlign w:val="center"/>
          </w:tcPr>
          <w:p w14:paraId="4606612F" w14:textId="77777777" w:rsidR="00C91C9C" w:rsidRPr="009B25DD" w:rsidRDefault="00C91C9C" w:rsidP="00C91C9C">
            <w:pPr>
              <w:spacing w:after="0"/>
              <w:jc w:val="center"/>
              <w:rPr>
                <w:b/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spacing w:val="-8"/>
                <w:sz w:val="26"/>
                <w:szCs w:val="24"/>
                <w:lang w:val="vi-VN"/>
              </w:rPr>
              <w:t>2</w:t>
            </w:r>
          </w:p>
        </w:tc>
        <w:tc>
          <w:tcPr>
            <w:tcW w:w="877" w:type="pct"/>
            <w:vMerge w:val="restart"/>
            <w:vAlign w:val="center"/>
          </w:tcPr>
          <w:p w14:paraId="7DCB3338" w14:textId="77777777" w:rsidR="00C91C9C" w:rsidRPr="00497148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lang w:val="de-DE"/>
              </w:rPr>
            </w:pPr>
            <w:r w:rsidRPr="00497148">
              <w:rPr>
                <w:b/>
                <w:bCs/>
                <w:spacing w:val="-8"/>
                <w:sz w:val="26"/>
                <w:szCs w:val="24"/>
                <w:lang w:val="de-DE"/>
              </w:rPr>
              <w:t>Dẫn</w:t>
            </w:r>
            <w:r>
              <w:rPr>
                <w:b/>
                <w:bCs/>
                <w:spacing w:val="-8"/>
                <w:sz w:val="26"/>
                <w:szCs w:val="24"/>
                <w:lang w:val="vi-VN"/>
              </w:rPr>
              <w:t xml:space="preserve"> xuất halogen, alcohol, phenol</w:t>
            </w:r>
          </w:p>
        </w:tc>
        <w:tc>
          <w:tcPr>
            <w:tcW w:w="1411" w:type="pct"/>
            <w:vAlign w:val="center"/>
          </w:tcPr>
          <w:p w14:paraId="7778E1CD" w14:textId="77777777" w:rsidR="00C91C9C" w:rsidRPr="00497148" w:rsidRDefault="00C91C9C" w:rsidP="00C91C9C">
            <w:pPr>
              <w:spacing w:after="0"/>
              <w:rPr>
                <w:i/>
                <w:iCs/>
                <w:spacing w:val="-8"/>
                <w:sz w:val="26"/>
                <w:szCs w:val="24"/>
                <w:lang w:val="vi-VN"/>
              </w:rPr>
            </w:pPr>
            <w:r>
              <w:rPr>
                <w:i/>
                <w:iCs/>
                <w:spacing w:val="-8"/>
                <w:sz w:val="26"/>
                <w:szCs w:val="24"/>
              </w:rPr>
              <w:t>1</w:t>
            </w:r>
            <w:r w:rsidRPr="00497148">
              <w:rPr>
                <w:i/>
                <w:iCs/>
                <w:spacing w:val="-8"/>
                <w:sz w:val="26"/>
                <w:szCs w:val="24"/>
              </w:rPr>
              <w:t>. Dẫn</w:t>
            </w:r>
            <w:r w:rsidRPr="00497148">
              <w:rPr>
                <w:i/>
                <w:iCs/>
                <w:spacing w:val="-8"/>
                <w:sz w:val="26"/>
                <w:szCs w:val="24"/>
                <w:lang w:val="vi-VN"/>
              </w:rPr>
              <w:t xml:space="preserve"> xuất halogen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B7C6A" w14:textId="77777777" w:rsidR="00C91C9C" w:rsidRPr="00F769A5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  <w:lang w:val="vi-VN"/>
              </w:rPr>
            </w:pPr>
            <w:r w:rsidRPr="00F769A5">
              <w:rPr>
                <w:b/>
                <w:bCs/>
                <w:sz w:val="26"/>
                <w:szCs w:val="24"/>
                <w:highlight w:val="yellow"/>
                <w:lang w:val="fr-FR" w:eastAsia="fr-FR"/>
              </w:rPr>
              <w:t>2</w:t>
            </w:r>
          </w:p>
        </w:tc>
        <w:tc>
          <w:tcPr>
            <w:tcW w:w="194" w:type="pct"/>
            <w:vAlign w:val="center"/>
          </w:tcPr>
          <w:p w14:paraId="6360F3F4" w14:textId="77777777" w:rsidR="00C91C9C" w:rsidRPr="00F769A5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BC4D0" w14:textId="77777777" w:rsidR="00C91C9C" w:rsidRPr="00F769A5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</w:rPr>
            </w:pPr>
            <w:r w:rsidRPr="00F769A5">
              <w:rPr>
                <w:b/>
                <w:bCs/>
                <w:spacing w:val="-8"/>
                <w:sz w:val="26"/>
                <w:szCs w:val="24"/>
                <w:highlight w:val="yellow"/>
              </w:rPr>
              <w:t>2</w:t>
            </w:r>
          </w:p>
        </w:tc>
        <w:tc>
          <w:tcPr>
            <w:tcW w:w="199" w:type="pct"/>
            <w:vAlign w:val="center"/>
          </w:tcPr>
          <w:p w14:paraId="3C3A2BFD" w14:textId="77777777" w:rsidR="00C91C9C" w:rsidRPr="009B25DD" w:rsidRDefault="00C91C9C" w:rsidP="00C91C9C">
            <w:pPr>
              <w:spacing w:after="0"/>
              <w:jc w:val="center"/>
              <w:rPr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97" w:type="pct"/>
            <w:vAlign w:val="center"/>
          </w:tcPr>
          <w:p w14:paraId="1EB66D3E" w14:textId="1476BDD7" w:rsidR="00C91C9C" w:rsidRPr="00D11311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9F51" w14:textId="2A5DABBC" w:rsidR="00C91C9C" w:rsidRPr="00D11311" w:rsidRDefault="00734A04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  <w:lang w:val="vi-VN"/>
              </w:rPr>
            </w:pPr>
            <w:r w:rsidRPr="00D11311">
              <w:rPr>
                <w:b/>
                <w:bCs/>
                <w:spacing w:val="-8"/>
                <w:sz w:val="26"/>
                <w:szCs w:val="24"/>
                <w:highlight w:val="yellow"/>
              </w:rPr>
              <w:t>1*</w:t>
            </w:r>
          </w:p>
        </w:tc>
        <w:tc>
          <w:tcPr>
            <w:tcW w:w="198" w:type="pct"/>
            <w:vAlign w:val="center"/>
          </w:tcPr>
          <w:p w14:paraId="55B1BE51" w14:textId="77777777" w:rsidR="00C91C9C" w:rsidRPr="00D11311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  <w:lang w:val="vi-VN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F05BD" w14:textId="77777777" w:rsidR="00C91C9C" w:rsidRPr="00D11311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  <w:lang w:val="vi-VN"/>
              </w:rPr>
            </w:pPr>
          </w:p>
        </w:tc>
        <w:tc>
          <w:tcPr>
            <w:tcW w:w="243" w:type="pct"/>
            <w:vAlign w:val="center"/>
          </w:tcPr>
          <w:p w14:paraId="6CEBF51B" w14:textId="77777777" w:rsidR="00C91C9C" w:rsidRPr="0095231F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</w:rPr>
            </w:pPr>
            <w:r w:rsidRPr="0095231F">
              <w:rPr>
                <w:b/>
                <w:bCs/>
                <w:spacing w:val="-8"/>
                <w:sz w:val="26"/>
                <w:szCs w:val="24"/>
                <w:highlight w:val="yellow"/>
              </w:rPr>
              <w:t>4</w:t>
            </w:r>
          </w:p>
        </w:tc>
        <w:tc>
          <w:tcPr>
            <w:tcW w:w="234" w:type="pct"/>
            <w:vAlign w:val="center"/>
          </w:tcPr>
          <w:p w14:paraId="3326F7A8" w14:textId="77777777" w:rsidR="00C91C9C" w:rsidRPr="0095231F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</w:rPr>
            </w:pPr>
            <w:r w:rsidRPr="0095231F">
              <w:rPr>
                <w:b/>
                <w:bCs/>
                <w:spacing w:val="-8"/>
                <w:sz w:val="26"/>
                <w:szCs w:val="24"/>
                <w:highlight w:val="yellow"/>
              </w:rPr>
              <w:t>1</w:t>
            </w:r>
          </w:p>
        </w:tc>
        <w:tc>
          <w:tcPr>
            <w:tcW w:w="365" w:type="pct"/>
            <w:gridSpan w:val="2"/>
            <w:vAlign w:val="center"/>
          </w:tcPr>
          <w:p w14:paraId="78F7C2C4" w14:textId="77777777" w:rsidR="00C91C9C" w:rsidRPr="009E2367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</w:rPr>
            </w:pPr>
            <w:r>
              <w:rPr>
                <w:b/>
                <w:bCs/>
                <w:spacing w:val="-8"/>
                <w:sz w:val="26"/>
                <w:szCs w:val="24"/>
              </w:rPr>
              <w:t>1,50</w:t>
            </w:r>
          </w:p>
        </w:tc>
      </w:tr>
      <w:tr w:rsidR="00C91C9C" w:rsidRPr="009B25DD" w14:paraId="28160E1F" w14:textId="77777777" w:rsidTr="00C91C9C">
        <w:trPr>
          <w:trHeight w:val="401"/>
        </w:trPr>
        <w:tc>
          <w:tcPr>
            <w:tcW w:w="238" w:type="pct"/>
            <w:vMerge/>
            <w:vAlign w:val="center"/>
          </w:tcPr>
          <w:p w14:paraId="662B5ECD" w14:textId="77777777" w:rsidR="00C91C9C" w:rsidRPr="009B25DD" w:rsidRDefault="00C91C9C" w:rsidP="00C91C9C">
            <w:pPr>
              <w:spacing w:after="0"/>
              <w:jc w:val="center"/>
              <w:rPr>
                <w:b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877" w:type="pct"/>
            <w:vMerge/>
            <w:vAlign w:val="center"/>
          </w:tcPr>
          <w:p w14:paraId="28E0BF22" w14:textId="77777777" w:rsidR="00C91C9C" w:rsidRPr="009B25DD" w:rsidRDefault="00C91C9C" w:rsidP="00C91C9C">
            <w:pPr>
              <w:spacing w:after="0"/>
              <w:jc w:val="center"/>
              <w:rPr>
                <w:spacing w:val="-8"/>
                <w:sz w:val="26"/>
                <w:szCs w:val="24"/>
              </w:rPr>
            </w:pPr>
          </w:p>
        </w:tc>
        <w:tc>
          <w:tcPr>
            <w:tcW w:w="1411" w:type="pct"/>
            <w:vAlign w:val="center"/>
          </w:tcPr>
          <w:p w14:paraId="51113AF7" w14:textId="77777777" w:rsidR="00C91C9C" w:rsidRPr="00497148" w:rsidRDefault="00C91C9C" w:rsidP="00C91C9C">
            <w:pPr>
              <w:spacing w:after="0"/>
              <w:rPr>
                <w:i/>
                <w:iCs/>
                <w:spacing w:val="-8"/>
                <w:sz w:val="26"/>
                <w:szCs w:val="24"/>
                <w:lang w:val="vi-VN"/>
              </w:rPr>
            </w:pPr>
            <w:r>
              <w:rPr>
                <w:i/>
                <w:iCs/>
                <w:spacing w:val="-8"/>
                <w:sz w:val="26"/>
                <w:szCs w:val="24"/>
              </w:rPr>
              <w:t>2</w:t>
            </w:r>
            <w:r w:rsidRPr="00497148">
              <w:rPr>
                <w:i/>
                <w:iCs/>
                <w:spacing w:val="-8"/>
                <w:sz w:val="26"/>
                <w:szCs w:val="24"/>
              </w:rPr>
              <w:t>. Alcohol</w:t>
            </w:r>
            <w:r w:rsidRPr="00497148">
              <w:rPr>
                <w:i/>
                <w:iCs/>
                <w:spacing w:val="-8"/>
                <w:sz w:val="26"/>
                <w:szCs w:val="24"/>
                <w:lang w:val="vi-VN"/>
              </w:rPr>
              <w:t xml:space="preserve">. 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FF7BD" w14:textId="77777777" w:rsidR="00C91C9C" w:rsidRPr="00F769A5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</w:rPr>
            </w:pPr>
            <w:r w:rsidRPr="00F769A5">
              <w:rPr>
                <w:b/>
                <w:bCs/>
                <w:spacing w:val="-8"/>
                <w:sz w:val="26"/>
                <w:szCs w:val="24"/>
                <w:highlight w:val="yellow"/>
              </w:rPr>
              <w:t>3</w:t>
            </w:r>
          </w:p>
        </w:tc>
        <w:tc>
          <w:tcPr>
            <w:tcW w:w="194" w:type="pct"/>
            <w:vAlign w:val="center"/>
          </w:tcPr>
          <w:p w14:paraId="089FD79E" w14:textId="77777777" w:rsidR="00C91C9C" w:rsidRPr="00F769A5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F8696" w14:textId="77777777" w:rsidR="00C91C9C" w:rsidRPr="00F769A5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</w:rPr>
            </w:pPr>
            <w:r w:rsidRPr="00F769A5">
              <w:rPr>
                <w:b/>
                <w:bCs/>
                <w:sz w:val="26"/>
                <w:szCs w:val="24"/>
                <w:highlight w:val="yellow"/>
                <w:lang w:eastAsia="fr-FR"/>
              </w:rPr>
              <w:t>4</w:t>
            </w:r>
          </w:p>
        </w:tc>
        <w:tc>
          <w:tcPr>
            <w:tcW w:w="199" w:type="pct"/>
            <w:vAlign w:val="center"/>
          </w:tcPr>
          <w:p w14:paraId="0F7B1F8E" w14:textId="77777777" w:rsidR="00C91C9C" w:rsidRPr="009B25DD" w:rsidRDefault="00C91C9C" w:rsidP="00C91C9C">
            <w:pPr>
              <w:spacing w:after="0"/>
              <w:jc w:val="center"/>
              <w:rPr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97" w:type="pct"/>
            <w:vAlign w:val="center"/>
          </w:tcPr>
          <w:p w14:paraId="01765631" w14:textId="64FA3803" w:rsidR="00C91C9C" w:rsidRPr="00D11311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553D8" w14:textId="6E43BBEE" w:rsidR="00C91C9C" w:rsidRPr="00D11311" w:rsidRDefault="00734A04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  <w:lang w:val="vi-VN"/>
              </w:rPr>
            </w:pPr>
            <w:r w:rsidRPr="00D11311">
              <w:rPr>
                <w:b/>
                <w:bCs/>
                <w:spacing w:val="-8"/>
                <w:sz w:val="26"/>
                <w:szCs w:val="24"/>
                <w:highlight w:val="yellow"/>
              </w:rPr>
              <w:t>1*</w:t>
            </w:r>
          </w:p>
        </w:tc>
        <w:tc>
          <w:tcPr>
            <w:tcW w:w="198" w:type="pct"/>
            <w:vAlign w:val="center"/>
          </w:tcPr>
          <w:p w14:paraId="19FE483C" w14:textId="77777777" w:rsidR="00C91C9C" w:rsidRPr="00D11311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  <w:lang w:val="vi-VN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DEB4" w14:textId="4DAD8ACA" w:rsidR="00C91C9C" w:rsidRPr="00D11311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</w:rPr>
            </w:pPr>
            <w:r w:rsidRPr="00D11311">
              <w:rPr>
                <w:b/>
                <w:bCs/>
                <w:spacing w:val="-8"/>
                <w:sz w:val="26"/>
                <w:szCs w:val="24"/>
                <w:highlight w:val="yellow"/>
              </w:rPr>
              <w:t>1</w:t>
            </w:r>
          </w:p>
        </w:tc>
        <w:tc>
          <w:tcPr>
            <w:tcW w:w="243" w:type="pct"/>
            <w:vAlign w:val="center"/>
          </w:tcPr>
          <w:p w14:paraId="06DD8ABB" w14:textId="77777777" w:rsidR="00C91C9C" w:rsidRPr="0095231F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</w:rPr>
            </w:pPr>
            <w:r w:rsidRPr="0095231F">
              <w:rPr>
                <w:b/>
                <w:bCs/>
                <w:spacing w:val="-8"/>
                <w:sz w:val="26"/>
                <w:szCs w:val="24"/>
                <w:highlight w:val="yellow"/>
              </w:rPr>
              <w:t>7</w:t>
            </w:r>
          </w:p>
        </w:tc>
        <w:tc>
          <w:tcPr>
            <w:tcW w:w="234" w:type="pct"/>
            <w:vAlign w:val="center"/>
          </w:tcPr>
          <w:p w14:paraId="7C1FCFF1" w14:textId="77777777" w:rsidR="00C91C9C" w:rsidRPr="0095231F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</w:rPr>
            </w:pPr>
            <w:r w:rsidRPr="0095231F">
              <w:rPr>
                <w:b/>
                <w:bCs/>
                <w:spacing w:val="-8"/>
                <w:sz w:val="26"/>
                <w:szCs w:val="24"/>
                <w:highlight w:val="yellow"/>
              </w:rPr>
              <w:t>1</w:t>
            </w:r>
          </w:p>
        </w:tc>
        <w:tc>
          <w:tcPr>
            <w:tcW w:w="365" w:type="pct"/>
            <w:gridSpan w:val="2"/>
            <w:vAlign w:val="center"/>
          </w:tcPr>
          <w:p w14:paraId="6B79509A" w14:textId="77777777" w:rsidR="00C91C9C" w:rsidRPr="009E2367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</w:rPr>
            </w:pPr>
            <w:r>
              <w:rPr>
                <w:b/>
                <w:bCs/>
                <w:spacing w:val="-8"/>
                <w:sz w:val="26"/>
                <w:szCs w:val="24"/>
              </w:rPr>
              <w:t>2,75</w:t>
            </w:r>
          </w:p>
        </w:tc>
      </w:tr>
      <w:tr w:rsidR="00C91C9C" w:rsidRPr="009B25DD" w14:paraId="24D55D84" w14:textId="77777777" w:rsidTr="00C91C9C">
        <w:trPr>
          <w:trHeight w:val="493"/>
        </w:trPr>
        <w:tc>
          <w:tcPr>
            <w:tcW w:w="238" w:type="pct"/>
            <w:vMerge/>
            <w:vAlign w:val="center"/>
          </w:tcPr>
          <w:p w14:paraId="71287D92" w14:textId="77777777" w:rsidR="00C91C9C" w:rsidRPr="009B25DD" w:rsidRDefault="00C91C9C" w:rsidP="00C91C9C">
            <w:pPr>
              <w:spacing w:after="0"/>
              <w:jc w:val="center"/>
              <w:rPr>
                <w:b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877" w:type="pct"/>
            <w:vMerge/>
            <w:vAlign w:val="center"/>
          </w:tcPr>
          <w:p w14:paraId="396640BA" w14:textId="77777777" w:rsidR="00C91C9C" w:rsidRPr="009B25DD" w:rsidRDefault="00C91C9C" w:rsidP="00C91C9C">
            <w:pPr>
              <w:spacing w:after="0"/>
              <w:jc w:val="center"/>
              <w:rPr>
                <w:b/>
                <w:spacing w:val="-8"/>
                <w:sz w:val="26"/>
                <w:szCs w:val="24"/>
              </w:rPr>
            </w:pPr>
          </w:p>
        </w:tc>
        <w:tc>
          <w:tcPr>
            <w:tcW w:w="1411" w:type="pct"/>
            <w:vAlign w:val="center"/>
          </w:tcPr>
          <w:p w14:paraId="22CDEE9F" w14:textId="77777777" w:rsidR="00C91C9C" w:rsidRPr="00497148" w:rsidRDefault="00C91C9C" w:rsidP="00C91C9C">
            <w:pPr>
              <w:spacing w:after="0"/>
              <w:rPr>
                <w:i/>
                <w:iCs/>
                <w:spacing w:val="-8"/>
                <w:sz w:val="26"/>
                <w:szCs w:val="24"/>
                <w:lang w:val="vi-VN"/>
              </w:rPr>
            </w:pPr>
            <w:r>
              <w:rPr>
                <w:i/>
                <w:iCs/>
                <w:spacing w:val="-8"/>
                <w:sz w:val="26"/>
                <w:szCs w:val="24"/>
              </w:rPr>
              <w:t>3</w:t>
            </w:r>
            <w:r w:rsidRPr="00497148">
              <w:rPr>
                <w:i/>
                <w:iCs/>
                <w:spacing w:val="-8"/>
                <w:sz w:val="26"/>
                <w:szCs w:val="24"/>
              </w:rPr>
              <w:t xml:space="preserve">. </w:t>
            </w:r>
            <w:r w:rsidRPr="00497148">
              <w:rPr>
                <w:i/>
                <w:iCs/>
                <w:spacing w:val="-8"/>
                <w:sz w:val="26"/>
                <w:szCs w:val="24"/>
                <w:lang w:val="vi-VN"/>
              </w:rPr>
              <w:t>P</w:t>
            </w:r>
            <w:r w:rsidRPr="00497148">
              <w:rPr>
                <w:i/>
                <w:iCs/>
                <w:spacing w:val="-8"/>
                <w:sz w:val="26"/>
                <w:szCs w:val="24"/>
              </w:rPr>
              <w:t>henol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81570" w14:textId="77777777" w:rsidR="00C91C9C" w:rsidRPr="00F769A5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  <w:lang w:val="vi-VN"/>
              </w:rPr>
            </w:pPr>
            <w:r w:rsidRPr="00F769A5">
              <w:rPr>
                <w:b/>
                <w:bCs/>
                <w:sz w:val="26"/>
                <w:szCs w:val="24"/>
                <w:highlight w:val="yellow"/>
                <w:lang w:val="fr-FR" w:eastAsia="fr-FR"/>
              </w:rPr>
              <w:t>2</w:t>
            </w:r>
          </w:p>
        </w:tc>
        <w:tc>
          <w:tcPr>
            <w:tcW w:w="194" w:type="pct"/>
            <w:vAlign w:val="center"/>
          </w:tcPr>
          <w:p w14:paraId="556B550F" w14:textId="77777777" w:rsidR="00C91C9C" w:rsidRPr="00F769A5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  <w:lang w:val="vi-VN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B0575" w14:textId="77777777" w:rsidR="00C91C9C" w:rsidRPr="00F769A5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  <w:lang w:val="vi-VN"/>
              </w:rPr>
            </w:pPr>
            <w:r w:rsidRPr="00F769A5">
              <w:rPr>
                <w:b/>
                <w:bCs/>
                <w:sz w:val="26"/>
                <w:szCs w:val="24"/>
                <w:highlight w:val="yellow"/>
                <w:lang w:eastAsia="fr-FR"/>
              </w:rPr>
              <w:t>1</w:t>
            </w:r>
          </w:p>
        </w:tc>
        <w:tc>
          <w:tcPr>
            <w:tcW w:w="199" w:type="pct"/>
            <w:vAlign w:val="center"/>
          </w:tcPr>
          <w:p w14:paraId="68FD0748" w14:textId="77777777" w:rsidR="00C91C9C" w:rsidRPr="009B25DD" w:rsidRDefault="00C91C9C" w:rsidP="00C91C9C">
            <w:pPr>
              <w:spacing w:after="0"/>
              <w:jc w:val="center"/>
              <w:rPr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97" w:type="pct"/>
            <w:vAlign w:val="center"/>
          </w:tcPr>
          <w:p w14:paraId="4E0D54AF" w14:textId="6715B0E8" w:rsidR="00C91C9C" w:rsidRPr="00D11311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69D41" w14:textId="4630A280" w:rsidR="00C91C9C" w:rsidRPr="00D11311" w:rsidRDefault="00734A04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</w:rPr>
            </w:pPr>
            <w:r w:rsidRPr="00D11311">
              <w:rPr>
                <w:b/>
                <w:bCs/>
                <w:spacing w:val="-8"/>
                <w:sz w:val="26"/>
                <w:szCs w:val="24"/>
                <w:highlight w:val="yellow"/>
              </w:rPr>
              <w:t>1*</w:t>
            </w:r>
          </w:p>
        </w:tc>
        <w:tc>
          <w:tcPr>
            <w:tcW w:w="198" w:type="pct"/>
            <w:vAlign w:val="center"/>
          </w:tcPr>
          <w:p w14:paraId="117BC518" w14:textId="77777777" w:rsidR="00C91C9C" w:rsidRPr="00D11311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  <w:lang w:val="vi-VN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4F492" w14:textId="7A9F8EF2" w:rsidR="00C91C9C" w:rsidRPr="00D11311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</w:rPr>
            </w:pPr>
          </w:p>
        </w:tc>
        <w:tc>
          <w:tcPr>
            <w:tcW w:w="243" w:type="pct"/>
            <w:vAlign w:val="center"/>
          </w:tcPr>
          <w:p w14:paraId="7467707C" w14:textId="77777777" w:rsidR="00C91C9C" w:rsidRPr="0095231F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</w:rPr>
            </w:pPr>
            <w:r w:rsidRPr="0095231F">
              <w:rPr>
                <w:b/>
                <w:bCs/>
                <w:spacing w:val="-8"/>
                <w:sz w:val="26"/>
                <w:szCs w:val="24"/>
                <w:highlight w:val="yellow"/>
              </w:rPr>
              <w:t>3</w:t>
            </w:r>
          </w:p>
        </w:tc>
        <w:tc>
          <w:tcPr>
            <w:tcW w:w="234" w:type="pct"/>
            <w:vAlign w:val="center"/>
          </w:tcPr>
          <w:p w14:paraId="3F533105" w14:textId="77777777" w:rsidR="00C91C9C" w:rsidRPr="0095231F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</w:rPr>
            </w:pPr>
            <w:r w:rsidRPr="0095231F">
              <w:rPr>
                <w:b/>
                <w:bCs/>
                <w:spacing w:val="-8"/>
                <w:sz w:val="26"/>
                <w:szCs w:val="24"/>
                <w:highlight w:val="yellow"/>
              </w:rPr>
              <w:t>1</w:t>
            </w:r>
          </w:p>
        </w:tc>
        <w:tc>
          <w:tcPr>
            <w:tcW w:w="365" w:type="pct"/>
            <w:gridSpan w:val="2"/>
            <w:vAlign w:val="center"/>
          </w:tcPr>
          <w:p w14:paraId="758C5CE9" w14:textId="77777777" w:rsidR="00C91C9C" w:rsidRPr="00C142FA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</w:rPr>
            </w:pPr>
            <w:r>
              <w:rPr>
                <w:b/>
                <w:bCs/>
                <w:spacing w:val="-8"/>
                <w:sz w:val="26"/>
                <w:szCs w:val="24"/>
              </w:rPr>
              <w:t>1,25</w:t>
            </w:r>
          </w:p>
        </w:tc>
      </w:tr>
      <w:tr w:rsidR="00C91C9C" w:rsidRPr="009B25DD" w14:paraId="7E016500" w14:textId="77777777" w:rsidTr="00C91C9C">
        <w:trPr>
          <w:trHeight w:val="385"/>
        </w:trPr>
        <w:tc>
          <w:tcPr>
            <w:tcW w:w="238" w:type="pct"/>
            <w:vAlign w:val="center"/>
          </w:tcPr>
          <w:p w14:paraId="287168FF" w14:textId="77777777" w:rsidR="00C91C9C" w:rsidRPr="009B25DD" w:rsidRDefault="00C91C9C" w:rsidP="00C91C9C">
            <w:pPr>
              <w:spacing w:after="0"/>
              <w:jc w:val="center"/>
              <w:rPr>
                <w:b/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spacing w:val="-8"/>
                <w:sz w:val="26"/>
                <w:szCs w:val="24"/>
                <w:lang w:val="vi-VN"/>
              </w:rPr>
              <w:t>3</w:t>
            </w:r>
          </w:p>
        </w:tc>
        <w:tc>
          <w:tcPr>
            <w:tcW w:w="877" w:type="pct"/>
            <w:vAlign w:val="center"/>
          </w:tcPr>
          <w:p w14:paraId="21D5C286" w14:textId="77777777" w:rsidR="00C91C9C" w:rsidRPr="005408EA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lang w:val="vi-VN"/>
              </w:rPr>
            </w:pPr>
            <w:r>
              <w:rPr>
                <w:b/>
                <w:bCs/>
                <w:spacing w:val="-8"/>
                <w:sz w:val="26"/>
                <w:szCs w:val="24"/>
                <w:lang w:val="vi-VN"/>
              </w:rPr>
              <w:t>Hợp chất carbonyl, Carboxylic acid</w:t>
            </w:r>
          </w:p>
        </w:tc>
        <w:tc>
          <w:tcPr>
            <w:tcW w:w="1411" w:type="pct"/>
            <w:vAlign w:val="center"/>
          </w:tcPr>
          <w:p w14:paraId="209457E3" w14:textId="77777777" w:rsidR="00C91C9C" w:rsidRPr="00497148" w:rsidRDefault="00C91C9C" w:rsidP="00C91C9C">
            <w:pPr>
              <w:spacing w:after="0"/>
              <w:rPr>
                <w:i/>
                <w:iCs/>
                <w:spacing w:val="-8"/>
                <w:sz w:val="26"/>
                <w:szCs w:val="24"/>
                <w:lang w:val="vi-VN"/>
              </w:rPr>
            </w:pPr>
            <w:r w:rsidRPr="00497148">
              <w:rPr>
                <w:i/>
                <w:iCs/>
                <w:spacing w:val="-8"/>
                <w:sz w:val="26"/>
                <w:szCs w:val="24"/>
                <w:lang w:val="vi-VN"/>
              </w:rPr>
              <w:t>Hợp chất carbonyl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C64B2" w14:textId="77777777" w:rsidR="00C91C9C" w:rsidRPr="00F769A5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</w:rPr>
            </w:pPr>
            <w:r w:rsidRPr="00F769A5">
              <w:rPr>
                <w:b/>
                <w:bCs/>
                <w:sz w:val="26"/>
                <w:szCs w:val="24"/>
                <w:highlight w:val="yellow"/>
                <w:lang w:val="fr-FR" w:eastAsia="fr-FR"/>
              </w:rPr>
              <w:t>3</w:t>
            </w:r>
          </w:p>
        </w:tc>
        <w:tc>
          <w:tcPr>
            <w:tcW w:w="194" w:type="pct"/>
            <w:vAlign w:val="center"/>
          </w:tcPr>
          <w:p w14:paraId="6EAFFA92" w14:textId="77777777" w:rsidR="00C91C9C" w:rsidRPr="00F769A5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  <w:lang w:val="vi-VN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CA142" w14:textId="77777777" w:rsidR="00C91C9C" w:rsidRPr="00F769A5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  <w:lang w:val="vi-VN"/>
              </w:rPr>
            </w:pPr>
            <w:r w:rsidRPr="00F769A5">
              <w:rPr>
                <w:b/>
                <w:bCs/>
                <w:sz w:val="26"/>
                <w:szCs w:val="24"/>
                <w:highlight w:val="yellow"/>
                <w:lang w:eastAsia="fr-FR"/>
              </w:rPr>
              <w:t>3</w:t>
            </w:r>
          </w:p>
        </w:tc>
        <w:tc>
          <w:tcPr>
            <w:tcW w:w="199" w:type="pct"/>
            <w:vAlign w:val="center"/>
          </w:tcPr>
          <w:p w14:paraId="7B33424E" w14:textId="77777777" w:rsidR="00C91C9C" w:rsidRPr="009B25DD" w:rsidRDefault="00C91C9C" w:rsidP="00C91C9C">
            <w:pPr>
              <w:spacing w:after="0"/>
              <w:jc w:val="center"/>
              <w:rPr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97" w:type="pct"/>
            <w:vAlign w:val="center"/>
          </w:tcPr>
          <w:p w14:paraId="7883A8BD" w14:textId="23181562" w:rsidR="00C91C9C" w:rsidRPr="00D11311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D44FB" w14:textId="6DF91C5A" w:rsidR="00C91C9C" w:rsidRPr="00D11311" w:rsidRDefault="00734A04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  <w:lang w:val="vi-VN"/>
              </w:rPr>
            </w:pPr>
            <w:r w:rsidRPr="00D11311">
              <w:rPr>
                <w:b/>
                <w:bCs/>
                <w:spacing w:val="-8"/>
                <w:sz w:val="26"/>
                <w:szCs w:val="24"/>
                <w:highlight w:val="yellow"/>
              </w:rPr>
              <w:t>1*</w:t>
            </w:r>
          </w:p>
        </w:tc>
        <w:tc>
          <w:tcPr>
            <w:tcW w:w="198" w:type="pct"/>
            <w:vAlign w:val="center"/>
          </w:tcPr>
          <w:p w14:paraId="427C47CC" w14:textId="77777777" w:rsidR="00C91C9C" w:rsidRPr="00D11311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  <w:lang w:val="vi-VN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B2544" w14:textId="77777777" w:rsidR="00C91C9C" w:rsidRPr="00D11311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  <w:lang w:val="vi-VN"/>
              </w:rPr>
            </w:pPr>
          </w:p>
        </w:tc>
        <w:tc>
          <w:tcPr>
            <w:tcW w:w="243" w:type="pct"/>
            <w:vAlign w:val="center"/>
          </w:tcPr>
          <w:p w14:paraId="56317878" w14:textId="77777777" w:rsidR="00C91C9C" w:rsidRPr="0095231F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</w:rPr>
            </w:pPr>
            <w:r w:rsidRPr="0095231F">
              <w:rPr>
                <w:b/>
                <w:bCs/>
                <w:spacing w:val="-8"/>
                <w:sz w:val="26"/>
                <w:szCs w:val="24"/>
                <w:highlight w:val="yellow"/>
              </w:rPr>
              <w:t>6</w:t>
            </w:r>
          </w:p>
        </w:tc>
        <w:tc>
          <w:tcPr>
            <w:tcW w:w="234" w:type="pct"/>
            <w:vAlign w:val="center"/>
          </w:tcPr>
          <w:p w14:paraId="42E77A78" w14:textId="77777777" w:rsidR="00C91C9C" w:rsidRPr="0095231F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</w:rPr>
            </w:pPr>
            <w:r w:rsidRPr="0095231F">
              <w:rPr>
                <w:b/>
                <w:bCs/>
                <w:spacing w:val="-8"/>
                <w:sz w:val="26"/>
                <w:szCs w:val="24"/>
                <w:highlight w:val="yellow"/>
              </w:rPr>
              <w:t>1</w:t>
            </w:r>
          </w:p>
        </w:tc>
        <w:tc>
          <w:tcPr>
            <w:tcW w:w="365" w:type="pct"/>
            <w:gridSpan w:val="2"/>
            <w:vAlign w:val="center"/>
          </w:tcPr>
          <w:p w14:paraId="4552367E" w14:textId="77777777" w:rsidR="00C91C9C" w:rsidRPr="00C142FA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</w:rPr>
            </w:pPr>
            <w:r w:rsidRPr="00C142FA">
              <w:rPr>
                <w:b/>
                <w:bCs/>
                <w:spacing w:val="-8"/>
                <w:sz w:val="26"/>
                <w:szCs w:val="24"/>
              </w:rPr>
              <w:t>2,</w:t>
            </w:r>
            <w:r>
              <w:rPr>
                <w:b/>
                <w:bCs/>
                <w:spacing w:val="-8"/>
                <w:sz w:val="26"/>
                <w:szCs w:val="24"/>
              </w:rPr>
              <w:t>5</w:t>
            </w:r>
            <w:r w:rsidRPr="00C142FA">
              <w:rPr>
                <w:b/>
                <w:bCs/>
                <w:spacing w:val="-8"/>
                <w:sz w:val="26"/>
                <w:szCs w:val="24"/>
              </w:rPr>
              <w:t>0</w:t>
            </w:r>
          </w:p>
        </w:tc>
      </w:tr>
      <w:tr w:rsidR="00C91C9C" w:rsidRPr="009B25DD" w14:paraId="7D31B9DB" w14:textId="77777777" w:rsidTr="00D11311">
        <w:trPr>
          <w:trHeight w:val="470"/>
        </w:trPr>
        <w:tc>
          <w:tcPr>
            <w:tcW w:w="238" w:type="pct"/>
            <w:vAlign w:val="center"/>
          </w:tcPr>
          <w:p w14:paraId="168C9A0D" w14:textId="77777777" w:rsidR="00C91C9C" w:rsidRPr="009B25DD" w:rsidRDefault="00C91C9C" w:rsidP="00C91C9C">
            <w:pPr>
              <w:spacing w:after="0"/>
              <w:jc w:val="center"/>
              <w:rPr>
                <w:b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877" w:type="pct"/>
            <w:vAlign w:val="center"/>
          </w:tcPr>
          <w:p w14:paraId="2AFEB1AD" w14:textId="77777777" w:rsidR="00C91C9C" w:rsidRPr="009B25DD" w:rsidRDefault="00C91C9C" w:rsidP="00C91C9C">
            <w:pPr>
              <w:spacing w:after="0"/>
              <w:jc w:val="center"/>
              <w:rPr>
                <w:b/>
                <w:spacing w:val="-8"/>
                <w:sz w:val="26"/>
                <w:szCs w:val="24"/>
              </w:rPr>
            </w:pPr>
            <w:r w:rsidRPr="009B25DD">
              <w:rPr>
                <w:b/>
                <w:spacing w:val="-8"/>
                <w:sz w:val="26"/>
                <w:szCs w:val="24"/>
              </w:rPr>
              <w:t>Tổng</w:t>
            </w:r>
          </w:p>
        </w:tc>
        <w:tc>
          <w:tcPr>
            <w:tcW w:w="1411" w:type="pct"/>
          </w:tcPr>
          <w:p w14:paraId="07F3023B" w14:textId="77777777" w:rsidR="00C91C9C" w:rsidRPr="00720330" w:rsidRDefault="00C91C9C" w:rsidP="00C91C9C">
            <w:pPr>
              <w:spacing w:after="0"/>
              <w:rPr>
                <w:spacing w:val="-8"/>
                <w:sz w:val="26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956BF" w14:textId="77777777" w:rsidR="00C91C9C" w:rsidRPr="009B25DD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bCs/>
                <w:sz w:val="26"/>
                <w:szCs w:val="24"/>
                <w:lang w:val="fr-FR" w:eastAsia="fr-FR"/>
              </w:rPr>
              <w:t>1</w:t>
            </w:r>
            <w:r w:rsidRPr="009B25DD">
              <w:rPr>
                <w:b/>
                <w:bCs/>
                <w:sz w:val="26"/>
                <w:szCs w:val="24"/>
                <w:lang w:val="vi-VN" w:eastAsia="fr-FR"/>
              </w:rPr>
              <w:t>6</w:t>
            </w:r>
          </w:p>
        </w:tc>
        <w:tc>
          <w:tcPr>
            <w:tcW w:w="194" w:type="pct"/>
            <w:vAlign w:val="center"/>
          </w:tcPr>
          <w:p w14:paraId="4B719189" w14:textId="77777777" w:rsidR="00C91C9C" w:rsidRPr="009B25DD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</w:rPr>
            </w:pPr>
            <w:r w:rsidRPr="009B25DD">
              <w:rPr>
                <w:b/>
                <w:bCs/>
                <w:spacing w:val="-8"/>
                <w:sz w:val="26"/>
                <w:szCs w:val="24"/>
              </w:rPr>
              <w:t>0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91ECB" w14:textId="77777777" w:rsidR="00C91C9C" w:rsidRPr="009B25DD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bCs/>
                <w:sz w:val="26"/>
                <w:szCs w:val="24"/>
                <w:lang w:val="fr-FR" w:eastAsia="fr-FR"/>
              </w:rPr>
              <w:t>12</w:t>
            </w:r>
          </w:p>
        </w:tc>
        <w:tc>
          <w:tcPr>
            <w:tcW w:w="199" w:type="pct"/>
            <w:vAlign w:val="center"/>
          </w:tcPr>
          <w:p w14:paraId="304F2C69" w14:textId="77777777" w:rsidR="00C91C9C" w:rsidRPr="009B25DD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</w:rPr>
            </w:pPr>
            <w:r w:rsidRPr="009B25DD">
              <w:rPr>
                <w:b/>
                <w:bCs/>
                <w:spacing w:val="-8"/>
                <w:sz w:val="26"/>
                <w:szCs w:val="24"/>
              </w:rPr>
              <w:t>0</w:t>
            </w:r>
          </w:p>
        </w:tc>
        <w:tc>
          <w:tcPr>
            <w:tcW w:w="197" w:type="pct"/>
            <w:vAlign w:val="center"/>
          </w:tcPr>
          <w:p w14:paraId="686789BD" w14:textId="77777777" w:rsidR="00C91C9C" w:rsidRPr="009B25DD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</w:rPr>
            </w:pPr>
            <w:r w:rsidRPr="009B25DD">
              <w:rPr>
                <w:b/>
                <w:bCs/>
                <w:spacing w:val="-8"/>
                <w:sz w:val="26"/>
                <w:szCs w:val="24"/>
              </w:rPr>
              <w:t>0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C1071" w14:textId="77777777" w:rsidR="00C91C9C" w:rsidRPr="008B216A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</w:rPr>
            </w:pPr>
            <w:r>
              <w:rPr>
                <w:b/>
                <w:bCs/>
                <w:spacing w:val="-8"/>
                <w:sz w:val="26"/>
                <w:szCs w:val="24"/>
              </w:rPr>
              <w:t>2</w:t>
            </w:r>
          </w:p>
        </w:tc>
        <w:tc>
          <w:tcPr>
            <w:tcW w:w="198" w:type="pct"/>
            <w:vAlign w:val="center"/>
          </w:tcPr>
          <w:p w14:paraId="3AAFB7C3" w14:textId="77777777" w:rsidR="00C91C9C" w:rsidRPr="009B25DD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</w:rPr>
            </w:pPr>
            <w:r w:rsidRPr="009B25DD">
              <w:rPr>
                <w:b/>
                <w:bCs/>
                <w:spacing w:val="-8"/>
                <w:sz w:val="26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97F39" w14:textId="77777777" w:rsidR="00C91C9C" w:rsidRPr="009B25DD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bCs/>
                <w:sz w:val="26"/>
                <w:szCs w:val="24"/>
                <w:lang w:eastAsia="fr-FR"/>
              </w:rPr>
              <w:t>1</w:t>
            </w:r>
          </w:p>
        </w:tc>
        <w:tc>
          <w:tcPr>
            <w:tcW w:w="243" w:type="pct"/>
            <w:vAlign w:val="center"/>
          </w:tcPr>
          <w:p w14:paraId="0D0256D9" w14:textId="77777777" w:rsidR="00C91C9C" w:rsidRPr="009B25DD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bCs/>
                <w:sz w:val="26"/>
                <w:szCs w:val="24"/>
                <w:lang w:val="vi-VN" w:eastAsia="fr-FR"/>
              </w:rPr>
              <w:t>28</w:t>
            </w:r>
          </w:p>
        </w:tc>
        <w:tc>
          <w:tcPr>
            <w:tcW w:w="234" w:type="pct"/>
            <w:vAlign w:val="center"/>
          </w:tcPr>
          <w:p w14:paraId="2DCA6B99" w14:textId="77777777" w:rsidR="00C91C9C" w:rsidRPr="0095231F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</w:rPr>
            </w:pPr>
            <w:r>
              <w:rPr>
                <w:b/>
                <w:bCs/>
                <w:sz w:val="26"/>
                <w:szCs w:val="24"/>
                <w:lang w:eastAsia="fr-FR"/>
              </w:rPr>
              <w:t>4</w:t>
            </w:r>
          </w:p>
        </w:tc>
        <w:tc>
          <w:tcPr>
            <w:tcW w:w="365" w:type="pct"/>
            <w:gridSpan w:val="2"/>
            <w:vAlign w:val="center"/>
          </w:tcPr>
          <w:p w14:paraId="498E8FDC" w14:textId="77777777" w:rsidR="00C91C9C" w:rsidRPr="00C142FA" w:rsidRDefault="00C91C9C" w:rsidP="00C91C9C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</w:rPr>
            </w:pPr>
            <w:r w:rsidRPr="00C142FA">
              <w:rPr>
                <w:b/>
                <w:bCs/>
                <w:spacing w:val="-8"/>
                <w:sz w:val="26"/>
                <w:szCs w:val="24"/>
              </w:rPr>
              <w:t>10</w:t>
            </w:r>
            <w:r>
              <w:rPr>
                <w:b/>
                <w:bCs/>
                <w:spacing w:val="-8"/>
                <w:sz w:val="26"/>
                <w:szCs w:val="24"/>
              </w:rPr>
              <w:t>,00</w:t>
            </w:r>
          </w:p>
        </w:tc>
      </w:tr>
      <w:tr w:rsidR="00C91C9C" w:rsidRPr="009B25DD" w14:paraId="626B15CF" w14:textId="77777777" w:rsidTr="00D11311">
        <w:trPr>
          <w:trHeight w:val="136"/>
        </w:trPr>
        <w:tc>
          <w:tcPr>
            <w:tcW w:w="238" w:type="pct"/>
            <w:vAlign w:val="center"/>
          </w:tcPr>
          <w:p w14:paraId="77B4014A" w14:textId="77777777" w:rsidR="00C91C9C" w:rsidRPr="009B25DD" w:rsidRDefault="00C91C9C" w:rsidP="00C91C9C">
            <w:pPr>
              <w:spacing w:before="120" w:after="120"/>
              <w:jc w:val="center"/>
              <w:rPr>
                <w:b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877" w:type="pct"/>
            <w:vAlign w:val="center"/>
          </w:tcPr>
          <w:p w14:paraId="4FA2621A" w14:textId="77777777" w:rsidR="00C91C9C" w:rsidRPr="009B25DD" w:rsidRDefault="00C91C9C" w:rsidP="00D11311">
            <w:pPr>
              <w:spacing w:after="0"/>
              <w:jc w:val="center"/>
              <w:rPr>
                <w:b/>
                <w:spacing w:val="-8"/>
                <w:sz w:val="26"/>
                <w:szCs w:val="24"/>
              </w:rPr>
            </w:pPr>
            <w:r w:rsidRPr="009B25DD">
              <w:rPr>
                <w:b/>
                <w:spacing w:val="-8"/>
                <w:sz w:val="26"/>
                <w:szCs w:val="24"/>
              </w:rPr>
              <w:t>Tỉ lệ %</w:t>
            </w:r>
          </w:p>
        </w:tc>
        <w:tc>
          <w:tcPr>
            <w:tcW w:w="1411" w:type="pct"/>
            <w:vAlign w:val="center"/>
          </w:tcPr>
          <w:p w14:paraId="239A60C7" w14:textId="77777777" w:rsidR="00C91C9C" w:rsidRPr="009B25DD" w:rsidRDefault="00C91C9C" w:rsidP="00D11311">
            <w:pPr>
              <w:spacing w:after="0"/>
              <w:jc w:val="center"/>
              <w:rPr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04" w:type="pct"/>
            <w:vAlign w:val="center"/>
          </w:tcPr>
          <w:p w14:paraId="747F8A42" w14:textId="77777777" w:rsidR="00C91C9C" w:rsidRPr="009B25DD" w:rsidRDefault="00C91C9C" w:rsidP="00D11311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bCs/>
                <w:spacing w:val="-8"/>
                <w:sz w:val="26"/>
                <w:szCs w:val="24"/>
                <w:lang w:val="vi-VN"/>
              </w:rPr>
              <w:t>40</w:t>
            </w:r>
          </w:p>
        </w:tc>
        <w:tc>
          <w:tcPr>
            <w:tcW w:w="194" w:type="pct"/>
            <w:vAlign w:val="center"/>
          </w:tcPr>
          <w:p w14:paraId="5BE7E941" w14:textId="77777777" w:rsidR="00C91C9C" w:rsidRPr="009B25DD" w:rsidRDefault="00C91C9C" w:rsidP="00D11311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</w:rPr>
            </w:pPr>
            <w:r w:rsidRPr="009B25DD">
              <w:rPr>
                <w:b/>
                <w:bCs/>
                <w:spacing w:val="-8"/>
                <w:sz w:val="26"/>
                <w:szCs w:val="24"/>
              </w:rPr>
              <w:t>0</w:t>
            </w:r>
          </w:p>
        </w:tc>
        <w:tc>
          <w:tcPr>
            <w:tcW w:w="197" w:type="pct"/>
            <w:vAlign w:val="center"/>
          </w:tcPr>
          <w:p w14:paraId="6AEC5660" w14:textId="77777777" w:rsidR="00C91C9C" w:rsidRPr="00F769A5" w:rsidRDefault="00C91C9C" w:rsidP="00D11311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</w:rPr>
            </w:pPr>
            <w:r w:rsidRPr="009B25DD">
              <w:rPr>
                <w:b/>
                <w:bCs/>
                <w:spacing w:val="-8"/>
                <w:sz w:val="26"/>
                <w:szCs w:val="24"/>
                <w:lang w:val="vi-VN"/>
              </w:rPr>
              <w:t>30</w:t>
            </w:r>
          </w:p>
        </w:tc>
        <w:tc>
          <w:tcPr>
            <w:tcW w:w="199" w:type="pct"/>
            <w:vAlign w:val="center"/>
          </w:tcPr>
          <w:p w14:paraId="07BA9312" w14:textId="77777777" w:rsidR="00C91C9C" w:rsidRPr="009B25DD" w:rsidRDefault="00C91C9C" w:rsidP="00D11311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</w:rPr>
            </w:pPr>
            <w:r w:rsidRPr="009B25DD">
              <w:rPr>
                <w:b/>
                <w:bCs/>
                <w:spacing w:val="-8"/>
                <w:sz w:val="26"/>
                <w:szCs w:val="24"/>
              </w:rPr>
              <w:t>0</w:t>
            </w:r>
          </w:p>
        </w:tc>
        <w:tc>
          <w:tcPr>
            <w:tcW w:w="197" w:type="pct"/>
            <w:vAlign w:val="center"/>
          </w:tcPr>
          <w:p w14:paraId="1BA8C620" w14:textId="77777777" w:rsidR="00C91C9C" w:rsidRPr="009B25DD" w:rsidRDefault="00C91C9C" w:rsidP="00D11311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</w:rPr>
            </w:pPr>
            <w:r w:rsidRPr="009B25DD">
              <w:rPr>
                <w:b/>
                <w:bCs/>
                <w:spacing w:val="-8"/>
                <w:sz w:val="26"/>
                <w:szCs w:val="24"/>
              </w:rPr>
              <w:t>0</w:t>
            </w:r>
          </w:p>
        </w:tc>
        <w:tc>
          <w:tcPr>
            <w:tcW w:w="198" w:type="pct"/>
            <w:vAlign w:val="center"/>
          </w:tcPr>
          <w:p w14:paraId="34C57006" w14:textId="77777777" w:rsidR="00C91C9C" w:rsidRPr="009B25DD" w:rsidRDefault="00C91C9C" w:rsidP="00D11311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bCs/>
                <w:spacing w:val="-8"/>
                <w:sz w:val="26"/>
                <w:szCs w:val="24"/>
                <w:lang w:val="vi-VN"/>
              </w:rPr>
              <w:t>20</w:t>
            </w:r>
          </w:p>
        </w:tc>
        <w:tc>
          <w:tcPr>
            <w:tcW w:w="198" w:type="pct"/>
            <w:vAlign w:val="center"/>
          </w:tcPr>
          <w:p w14:paraId="15676B14" w14:textId="77777777" w:rsidR="00C91C9C" w:rsidRPr="009B25DD" w:rsidRDefault="00C91C9C" w:rsidP="00D11311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</w:rPr>
            </w:pPr>
            <w:r w:rsidRPr="009B25DD">
              <w:rPr>
                <w:b/>
                <w:bCs/>
                <w:spacing w:val="-8"/>
                <w:sz w:val="26"/>
                <w:szCs w:val="24"/>
              </w:rPr>
              <w:t>0</w:t>
            </w:r>
          </w:p>
        </w:tc>
        <w:tc>
          <w:tcPr>
            <w:tcW w:w="245" w:type="pct"/>
            <w:vAlign w:val="center"/>
          </w:tcPr>
          <w:p w14:paraId="3B838A06" w14:textId="77777777" w:rsidR="00C91C9C" w:rsidRPr="009B25DD" w:rsidRDefault="00C91C9C" w:rsidP="00D11311">
            <w:pPr>
              <w:spacing w:after="0"/>
              <w:jc w:val="center"/>
              <w:rPr>
                <w:b/>
                <w:bCs/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bCs/>
                <w:spacing w:val="-8"/>
                <w:sz w:val="26"/>
                <w:szCs w:val="24"/>
                <w:lang w:val="vi-VN"/>
              </w:rPr>
              <w:t>10</w:t>
            </w:r>
          </w:p>
        </w:tc>
        <w:tc>
          <w:tcPr>
            <w:tcW w:w="243" w:type="pct"/>
            <w:vAlign w:val="center"/>
          </w:tcPr>
          <w:p w14:paraId="4052E504" w14:textId="77777777" w:rsidR="00C91C9C" w:rsidRPr="009B25DD" w:rsidRDefault="00C91C9C" w:rsidP="00D11311">
            <w:pPr>
              <w:spacing w:after="0"/>
              <w:jc w:val="center"/>
              <w:rPr>
                <w:spacing w:val="-8"/>
                <w:sz w:val="26"/>
                <w:szCs w:val="24"/>
              </w:rPr>
            </w:pPr>
            <w:r>
              <w:rPr>
                <w:spacing w:val="-8"/>
                <w:sz w:val="26"/>
                <w:szCs w:val="24"/>
              </w:rPr>
              <w:t>70</w:t>
            </w:r>
          </w:p>
        </w:tc>
        <w:tc>
          <w:tcPr>
            <w:tcW w:w="234" w:type="pct"/>
            <w:vAlign w:val="center"/>
          </w:tcPr>
          <w:p w14:paraId="4728A651" w14:textId="77777777" w:rsidR="00C91C9C" w:rsidRPr="009B25DD" w:rsidRDefault="00C91C9C" w:rsidP="00D11311">
            <w:pPr>
              <w:spacing w:after="0"/>
              <w:jc w:val="center"/>
              <w:rPr>
                <w:spacing w:val="-8"/>
                <w:sz w:val="26"/>
                <w:szCs w:val="24"/>
              </w:rPr>
            </w:pPr>
            <w:r>
              <w:rPr>
                <w:spacing w:val="-8"/>
                <w:sz w:val="26"/>
                <w:szCs w:val="24"/>
              </w:rPr>
              <w:t>30</w:t>
            </w:r>
          </w:p>
        </w:tc>
        <w:tc>
          <w:tcPr>
            <w:tcW w:w="365" w:type="pct"/>
            <w:gridSpan w:val="2"/>
            <w:vAlign w:val="center"/>
          </w:tcPr>
          <w:p w14:paraId="7D813F6C" w14:textId="77777777" w:rsidR="00C91C9C" w:rsidRPr="009B25DD" w:rsidRDefault="00C91C9C" w:rsidP="00D11311">
            <w:pPr>
              <w:spacing w:after="0"/>
              <w:jc w:val="center"/>
              <w:rPr>
                <w:spacing w:val="-8"/>
                <w:sz w:val="26"/>
                <w:szCs w:val="24"/>
              </w:rPr>
            </w:pPr>
            <w:r>
              <w:rPr>
                <w:spacing w:val="-8"/>
                <w:sz w:val="26"/>
                <w:szCs w:val="24"/>
              </w:rPr>
              <w:t>100</w:t>
            </w:r>
          </w:p>
        </w:tc>
      </w:tr>
      <w:tr w:rsidR="00C91C9C" w:rsidRPr="009B25DD" w14:paraId="7AD2E107" w14:textId="77777777" w:rsidTr="00D11311">
        <w:trPr>
          <w:trHeight w:val="413"/>
        </w:trPr>
        <w:tc>
          <w:tcPr>
            <w:tcW w:w="2526" w:type="pct"/>
            <w:gridSpan w:val="3"/>
            <w:vAlign w:val="center"/>
          </w:tcPr>
          <w:p w14:paraId="41307E8A" w14:textId="77777777" w:rsidR="00C91C9C" w:rsidRPr="009B25DD" w:rsidRDefault="00C91C9C" w:rsidP="00C91C9C">
            <w:pPr>
              <w:spacing w:after="0"/>
              <w:rPr>
                <w:b/>
                <w:spacing w:val="-8"/>
                <w:sz w:val="26"/>
                <w:szCs w:val="24"/>
              </w:rPr>
            </w:pPr>
            <w:r w:rsidRPr="009B25DD">
              <w:rPr>
                <w:b/>
                <w:spacing w:val="-8"/>
                <w:sz w:val="26"/>
                <w:szCs w:val="24"/>
              </w:rPr>
              <w:t>Tổng hợp chung</w:t>
            </w:r>
          </w:p>
        </w:tc>
        <w:tc>
          <w:tcPr>
            <w:tcW w:w="398" w:type="pct"/>
            <w:gridSpan w:val="2"/>
            <w:vAlign w:val="center"/>
          </w:tcPr>
          <w:p w14:paraId="7C7353E3" w14:textId="77777777" w:rsidR="00C91C9C" w:rsidRPr="009B25DD" w:rsidRDefault="00C91C9C" w:rsidP="00C91C9C">
            <w:pPr>
              <w:spacing w:after="0"/>
              <w:jc w:val="center"/>
              <w:rPr>
                <w:b/>
                <w:spacing w:val="-8"/>
                <w:sz w:val="26"/>
                <w:szCs w:val="24"/>
              </w:rPr>
            </w:pPr>
            <w:r w:rsidRPr="009B25DD">
              <w:rPr>
                <w:b/>
                <w:spacing w:val="-8"/>
                <w:sz w:val="26"/>
                <w:szCs w:val="24"/>
              </w:rPr>
              <w:t>40%</w:t>
            </w:r>
          </w:p>
        </w:tc>
        <w:tc>
          <w:tcPr>
            <w:tcW w:w="396" w:type="pct"/>
            <w:gridSpan w:val="2"/>
            <w:vAlign w:val="center"/>
          </w:tcPr>
          <w:p w14:paraId="6F6630E9" w14:textId="77777777" w:rsidR="00C91C9C" w:rsidRPr="009B25DD" w:rsidRDefault="00C91C9C" w:rsidP="00C91C9C">
            <w:pPr>
              <w:spacing w:after="0"/>
              <w:jc w:val="center"/>
              <w:rPr>
                <w:b/>
                <w:spacing w:val="-8"/>
                <w:sz w:val="26"/>
                <w:szCs w:val="24"/>
              </w:rPr>
            </w:pPr>
            <w:r w:rsidRPr="009B25DD">
              <w:rPr>
                <w:b/>
                <w:spacing w:val="-8"/>
                <w:sz w:val="26"/>
                <w:szCs w:val="24"/>
              </w:rPr>
              <w:t>30%</w:t>
            </w:r>
          </w:p>
        </w:tc>
        <w:tc>
          <w:tcPr>
            <w:tcW w:w="395" w:type="pct"/>
            <w:gridSpan w:val="2"/>
            <w:vAlign w:val="center"/>
          </w:tcPr>
          <w:p w14:paraId="3E6F47D1" w14:textId="77777777" w:rsidR="00C91C9C" w:rsidRPr="009B25DD" w:rsidRDefault="00C91C9C" w:rsidP="00C91C9C">
            <w:pPr>
              <w:spacing w:after="0"/>
              <w:jc w:val="center"/>
              <w:rPr>
                <w:b/>
                <w:spacing w:val="-8"/>
                <w:sz w:val="26"/>
                <w:szCs w:val="24"/>
              </w:rPr>
            </w:pPr>
            <w:r w:rsidRPr="009B25DD">
              <w:rPr>
                <w:b/>
                <w:spacing w:val="-8"/>
                <w:sz w:val="26"/>
                <w:szCs w:val="24"/>
              </w:rPr>
              <w:t>20%</w:t>
            </w:r>
          </w:p>
        </w:tc>
        <w:tc>
          <w:tcPr>
            <w:tcW w:w="443" w:type="pct"/>
            <w:gridSpan w:val="2"/>
            <w:vAlign w:val="center"/>
          </w:tcPr>
          <w:p w14:paraId="4E22E96D" w14:textId="77777777" w:rsidR="00C91C9C" w:rsidRPr="009B25DD" w:rsidRDefault="00C91C9C" w:rsidP="00C91C9C">
            <w:pPr>
              <w:spacing w:after="0"/>
              <w:jc w:val="center"/>
              <w:rPr>
                <w:b/>
                <w:spacing w:val="-8"/>
                <w:sz w:val="26"/>
                <w:szCs w:val="24"/>
              </w:rPr>
            </w:pPr>
            <w:r w:rsidRPr="009B25DD">
              <w:rPr>
                <w:b/>
                <w:spacing w:val="-8"/>
                <w:sz w:val="26"/>
                <w:szCs w:val="24"/>
              </w:rPr>
              <w:t>10%</w:t>
            </w:r>
          </w:p>
        </w:tc>
        <w:tc>
          <w:tcPr>
            <w:tcW w:w="243" w:type="pct"/>
          </w:tcPr>
          <w:p w14:paraId="2C61E5E6" w14:textId="0665894E" w:rsidR="00C91C9C" w:rsidRPr="009B25DD" w:rsidRDefault="00734A04" w:rsidP="00C91C9C">
            <w:pPr>
              <w:spacing w:after="0"/>
              <w:jc w:val="center"/>
              <w:rPr>
                <w:spacing w:val="-8"/>
                <w:sz w:val="26"/>
                <w:szCs w:val="24"/>
              </w:rPr>
            </w:pPr>
            <w:r>
              <w:rPr>
                <w:spacing w:val="-8"/>
                <w:sz w:val="26"/>
                <w:szCs w:val="24"/>
              </w:rPr>
              <w:t>70</w:t>
            </w:r>
          </w:p>
        </w:tc>
        <w:tc>
          <w:tcPr>
            <w:tcW w:w="234" w:type="pct"/>
          </w:tcPr>
          <w:p w14:paraId="42BD603A" w14:textId="45E2165D" w:rsidR="00C91C9C" w:rsidRPr="009B25DD" w:rsidRDefault="00734A04" w:rsidP="00C91C9C">
            <w:pPr>
              <w:spacing w:after="0"/>
              <w:jc w:val="center"/>
              <w:rPr>
                <w:spacing w:val="-8"/>
                <w:sz w:val="26"/>
                <w:szCs w:val="24"/>
              </w:rPr>
            </w:pPr>
            <w:r>
              <w:rPr>
                <w:spacing w:val="-8"/>
                <w:sz w:val="26"/>
                <w:szCs w:val="24"/>
              </w:rPr>
              <w:t>30</w:t>
            </w:r>
          </w:p>
        </w:tc>
        <w:tc>
          <w:tcPr>
            <w:tcW w:w="365" w:type="pct"/>
            <w:gridSpan w:val="2"/>
            <w:vAlign w:val="center"/>
          </w:tcPr>
          <w:p w14:paraId="76216955" w14:textId="77777777" w:rsidR="00C91C9C" w:rsidRPr="009B25DD" w:rsidRDefault="00C91C9C" w:rsidP="00C91C9C">
            <w:pPr>
              <w:spacing w:after="0"/>
              <w:jc w:val="center"/>
              <w:rPr>
                <w:spacing w:val="-8"/>
                <w:sz w:val="26"/>
                <w:szCs w:val="24"/>
              </w:rPr>
            </w:pPr>
            <w:r w:rsidRPr="009B25DD">
              <w:rPr>
                <w:b/>
                <w:spacing w:val="-8"/>
                <w:sz w:val="26"/>
                <w:szCs w:val="24"/>
              </w:rPr>
              <w:t>100%</w:t>
            </w:r>
          </w:p>
        </w:tc>
      </w:tr>
    </w:tbl>
    <w:p w14:paraId="75826664" w14:textId="47FAC6AB" w:rsidR="00C91C9C" w:rsidRPr="00D11311" w:rsidRDefault="009D6406" w:rsidP="00C91C9C">
      <w:pPr>
        <w:spacing w:after="0"/>
        <w:rPr>
          <w:bCs/>
          <w:sz w:val="26"/>
          <w:szCs w:val="26"/>
        </w:rPr>
      </w:pPr>
      <w:r>
        <w:rPr>
          <w:b/>
          <w:szCs w:val="28"/>
        </w:rPr>
        <w:t xml:space="preserve">Chú ý: </w:t>
      </w:r>
      <w:r w:rsidRPr="00D11311">
        <w:rPr>
          <w:bCs/>
          <w:sz w:val="26"/>
          <w:szCs w:val="26"/>
        </w:rPr>
        <w:t xml:space="preserve">- </w:t>
      </w:r>
      <w:r w:rsidR="00B11F5F" w:rsidRPr="00D11311">
        <w:rPr>
          <w:bCs/>
          <w:sz w:val="26"/>
          <w:szCs w:val="26"/>
        </w:rPr>
        <w:t>Câu TN 0,25 điểm 1 câu</w:t>
      </w:r>
    </w:p>
    <w:p w14:paraId="11AAC93B" w14:textId="1322749B" w:rsidR="00B11F5F" w:rsidRPr="00D11311" w:rsidRDefault="00B11F5F" w:rsidP="00C91C9C">
      <w:pPr>
        <w:spacing w:after="0"/>
        <w:rPr>
          <w:bCs/>
          <w:sz w:val="26"/>
          <w:szCs w:val="26"/>
        </w:rPr>
      </w:pPr>
      <w:r w:rsidRPr="00D11311">
        <w:rPr>
          <w:bCs/>
          <w:sz w:val="26"/>
          <w:szCs w:val="26"/>
        </w:rPr>
        <w:t xml:space="preserve">- </w:t>
      </w:r>
      <w:r w:rsidR="00AA0086" w:rsidRPr="00D11311">
        <w:rPr>
          <w:bCs/>
          <w:sz w:val="26"/>
          <w:szCs w:val="26"/>
        </w:rPr>
        <w:t>4 câu 1* kết hợp để</w:t>
      </w:r>
      <w:r w:rsidR="00B30CDB" w:rsidRPr="00D11311">
        <w:rPr>
          <w:bCs/>
          <w:sz w:val="26"/>
          <w:szCs w:val="26"/>
        </w:rPr>
        <w:t xml:space="preserve"> cho 3 câu TL vận dụng</w:t>
      </w:r>
    </w:p>
    <w:p w14:paraId="4AD6CC6B" w14:textId="77777777" w:rsidR="003915B3" w:rsidRDefault="003915B3" w:rsidP="00145A8E">
      <w:pPr>
        <w:spacing w:after="0"/>
        <w:jc w:val="center"/>
        <w:rPr>
          <w:b/>
          <w:szCs w:val="28"/>
        </w:rPr>
      </w:pPr>
    </w:p>
    <w:p w14:paraId="52CE7E36" w14:textId="5209538B" w:rsidR="00145A8E" w:rsidRPr="00C91C9C" w:rsidRDefault="00145A8E" w:rsidP="00145A8E">
      <w:pPr>
        <w:spacing w:after="0"/>
        <w:jc w:val="center"/>
        <w:rPr>
          <w:b/>
          <w:szCs w:val="28"/>
        </w:rPr>
      </w:pPr>
      <w:r w:rsidRPr="00C91C9C">
        <w:rPr>
          <w:b/>
          <w:szCs w:val="28"/>
        </w:rPr>
        <w:lastRenderedPageBreak/>
        <w:t>ĐẶC TẢ ĐỀ KIỂM TRA CUỐI HỌC KỲ I</w:t>
      </w:r>
      <w:r w:rsidR="00C91C9C">
        <w:rPr>
          <w:b/>
          <w:szCs w:val="28"/>
        </w:rPr>
        <w:t>I NĂM HỌC 2023 - 2024</w:t>
      </w:r>
    </w:p>
    <w:p w14:paraId="56CCAD91" w14:textId="77777777" w:rsidR="00145A8E" w:rsidRPr="00C91C9C" w:rsidRDefault="00145A8E" w:rsidP="00145A8E">
      <w:pPr>
        <w:spacing w:after="0"/>
        <w:jc w:val="center"/>
        <w:rPr>
          <w:b/>
          <w:szCs w:val="28"/>
        </w:rPr>
      </w:pPr>
      <w:r w:rsidRPr="00C91C9C">
        <w:rPr>
          <w:b/>
          <w:szCs w:val="28"/>
        </w:rPr>
        <w:t>MÔN: HÓA HỌC 11 – THỜI GIAN LÀM BÀI: 45 PHÚT</w:t>
      </w:r>
    </w:p>
    <w:p w14:paraId="1ED42F74" w14:textId="052B6640" w:rsidR="00A9769B" w:rsidRPr="00C91C9C" w:rsidRDefault="00A9769B">
      <w:pPr>
        <w:spacing w:after="0" w:line="240" w:lineRule="auto"/>
      </w:pPr>
    </w:p>
    <w:tbl>
      <w:tblPr>
        <w:tblStyle w:val="LiBang"/>
        <w:tblW w:w="5285" w:type="pct"/>
        <w:tblLook w:val="04A0" w:firstRow="1" w:lastRow="0" w:firstColumn="1" w:lastColumn="0" w:noHBand="0" w:noVBand="1"/>
      </w:tblPr>
      <w:tblGrid>
        <w:gridCol w:w="743"/>
        <w:gridCol w:w="1632"/>
        <w:gridCol w:w="2225"/>
        <w:gridCol w:w="4863"/>
        <w:gridCol w:w="12"/>
        <w:gridCol w:w="1396"/>
        <w:gridCol w:w="12"/>
        <w:gridCol w:w="1378"/>
        <w:gridCol w:w="12"/>
        <w:gridCol w:w="1381"/>
        <w:gridCol w:w="12"/>
        <w:gridCol w:w="1244"/>
        <w:gridCol w:w="6"/>
      </w:tblGrid>
      <w:tr w:rsidR="00A9769B" w:rsidRPr="009B25DD" w14:paraId="2F1F5797" w14:textId="77777777" w:rsidTr="003E5508">
        <w:trPr>
          <w:gridAfter w:val="1"/>
          <w:wAfter w:w="2" w:type="pct"/>
          <w:trHeight w:val="281"/>
        </w:trPr>
        <w:tc>
          <w:tcPr>
            <w:tcW w:w="249" w:type="pct"/>
            <w:vMerge w:val="restart"/>
            <w:vAlign w:val="center"/>
          </w:tcPr>
          <w:p w14:paraId="0A69C495" w14:textId="77777777" w:rsidR="00A9769B" w:rsidRPr="009B25DD" w:rsidRDefault="00A9769B" w:rsidP="00E16FF2">
            <w:pPr>
              <w:spacing w:before="60"/>
              <w:jc w:val="center"/>
              <w:rPr>
                <w:b/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spacing w:val="-8"/>
                <w:sz w:val="26"/>
                <w:szCs w:val="24"/>
                <w:lang w:val="vi-VN"/>
              </w:rPr>
              <w:t>TT</w:t>
            </w:r>
          </w:p>
        </w:tc>
        <w:tc>
          <w:tcPr>
            <w:tcW w:w="547" w:type="pct"/>
            <w:vMerge w:val="restart"/>
            <w:vAlign w:val="center"/>
          </w:tcPr>
          <w:p w14:paraId="16A73923" w14:textId="77777777" w:rsidR="00A9769B" w:rsidRPr="009B25DD" w:rsidRDefault="00A9769B" w:rsidP="00E16FF2">
            <w:pPr>
              <w:spacing w:before="60"/>
              <w:jc w:val="center"/>
              <w:rPr>
                <w:b/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spacing w:val="-8"/>
                <w:sz w:val="26"/>
                <w:szCs w:val="24"/>
                <w:lang w:val="vi-VN"/>
              </w:rPr>
              <w:t>Chương/</w:t>
            </w:r>
          </w:p>
          <w:p w14:paraId="28479F40" w14:textId="77777777" w:rsidR="00A9769B" w:rsidRPr="009B25DD" w:rsidRDefault="00A9769B" w:rsidP="00E16FF2">
            <w:pPr>
              <w:spacing w:before="60"/>
              <w:jc w:val="center"/>
              <w:rPr>
                <w:b/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spacing w:val="-8"/>
                <w:sz w:val="26"/>
                <w:szCs w:val="24"/>
                <w:lang w:val="vi-VN"/>
              </w:rPr>
              <w:t>Chủ đề</w:t>
            </w:r>
          </w:p>
        </w:tc>
        <w:tc>
          <w:tcPr>
            <w:tcW w:w="746" w:type="pct"/>
            <w:vMerge w:val="restart"/>
            <w:vAlign w:val="center"/>
          </w:tcPr>
          <w:p w14:paraId="5EB5222E" w14:textId="77777777" w:rsidR="00A9769B" w:rsidRPr="009B25DD" w:rsidRDefault="00A9769B" w:rsidP="00E16FF2">
            <w:pPr>
              <w:spacing w:before="60"/>
              <w:jc w:val="center"/>
              <w:rPr>
                <w:b/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spacing w:val="-8"/>
                <w:sz w:val="26"/>
                <w:szCs w:val="24"/>
                <w:lang w:val="vi-VN"/>
              </w:rPr>
              <w:t>Nội dung/Đơn vị kiến thức</w:t>
            </w:r>
          </w:p>
        </w:tc>
        <w:tc>
          <w:tcPr>
            <w:tcW w:w="1630" w:type="pct"/>
            <w:vMerge w:val="restart"/>
            <w:vAlign w:val="center"/>
          </w:tcPr>
          <w:p w14:paraId="65ED26EF" w14:textId="77777777" w:rsidR="00A9769B" w:rsidRPr="009B25DD" w:rsidRDefault="00A9769B" w:rsidP="00E16FF2">
            <w:pPr>
              <w:spacing w:before="60"/>
              <w:jc w:val="center"/>
              <w:rPr>
                <w:b/>
                <w:spacing w:val="-8"/>
                <w:sz w:val="26"/>
                <w:szCs w:val="24"/>
              </w:rPr>
            </w:pPr>
            <w:r w:rsidRPr="009B25DD">
              <w:rPr>
                <w:b/>
                <w:spacing w:val="-8"/>
                <w:sz w:val="26"/>
                <w:szCs w:val="24"/>
                <w:lang w:val="vi-VN"/>
              </w:rPr>
              <w:t xml:space="preserve">Mức độ </w:t>
            </w:r>
            <w:r w:rsidRPr="009B25DD">
              <w:rPr>
                <w:b/>
                <w:spacing w:val="-8"/>
                <w:sz w:val="26"/>
                <w:szCs w:val="24"/>
              </w:rPr>
              <w:t>nhận thức</w:t>
            </w:r>
          </w:p>
        </w:tc>
        <w:tc>
          <w:tcPr>
            <w:tcW w:w="1826" w:type="pct"/>
            <w:gridSpan w:val="8"/>
          </w:tcPr>
          <w:p w14:paraId="55FB9210" w14:textId="77777777" w:rsidR="00A9769B" w:rsidRPr="009B25DD" w:rsidRDefault="00A9769B" w:rsidP="00E16FF2">
            <w:pPr>
              <w:spacing w:before="60"/>
              <w:jc w:val="center"/>
              <w:rPr>
                <w:b/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spacing w:val="-8"/>
                <w:sz w:val="26"/>
                <w:szCs w:val="24"/>
                <w:lang w:val="vi-VN"/>
              </w:rPr>
              <w:t>Số câu hỏi theo mức độ nhận thức</w:t>
            </w:r>
          </w:p>
        </w:tc>
      </w:tr>
      <w:tr w:rsidR="00B7588C" w:rsidRPr="009B25DD" w14:paraId="3A0E4E4D" w14:textId="77777777" w:rsidTr="003E5508">
        <w:trPr>
          <w:gridAfter w:val="1"/>
          <w:wAfter w:w="2" w:type="pct"/>
          <w:trHeight w:val="62"/>
        </w:trPr>
        <w:tc>
          <w:tcPr>
            <w:tcW w:w="249" w:type="pct"/>
            <w:vMerge/>
            <w:vAlign w:val="center"/>
          </w:tcPr>
          <w:p w14:paraId="60700549" w14:textId="77777777" w:rsidR="00A9769B" w:rsidRPr="009B25DD" w:rsidRDefault="00A9769B" w:rsidP="00E16FF2">
            <w:pPr>
              <w:spacing w:before="60"/>
              <w:jc w:val="center"/>
              <w:rPr>
                <w:b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547" w:type="pct"/>
            <w:vMerge/>
            <w:vAlign w:val="center"/>
          </w:tcPr>
          <w:p w14:paraId="44879BA9" w14:textId="77777777" w:rsidR="00A9769B" w:rsidRPr="009B25DD" w:rsidRDefault="00A9769B" w:rsidP="00E16FF2">
            <w:pPr>
              <w:spacing w:before="60"/>
              <w:jc w:val="center"/>
              <w:rPr>
                <w:b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746" w:type="pct"/>
            <w:vMerge/>
            <w:vAlign w:val="center"/>
          </w:tcPr>
          <w:p w14:paraId="216B6994" w14:textId="77777777" w:rsidR="00A9769B" w:rsidRPr="009B25DD" w:rsidRDefault="00A9769B" w:rsidP="00E16FF2">
            <w:pPr>
              <w:spacing w:before="60"/>
              <w:jc w:val="center"/>
              <w:rPr>
                <w:b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630" w:type="pct"/>
            <w:vMerge/>
            <w:vAlign w:val="center"/>
          </w:tcPr>
          <w:p w14:paraId="30BE1BAC" w14:textId="77777777" w:rsidR="00A9769B" w:rsidRPr="009B25DD" w:rsidRDefault="00A9769B" w:rsidP="00E16FF2">
            <w:pPr>
              <w:spacing w:before="60"/>
              <w:rPr>
                <w:b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472" w:type="pct"/>
            <w:gridSpan w:val="2"/>
            <w:vAlign w:val="center"/>
          </w:tcPr>
          <w:p w14:paraId="08386536" w14:textId="77777777" w:rsidR="00A9769B" w:rsidRPr="009B25DD" w:rsidRDefault="00A9769B" w:rsidP="00E16FF2">
            <w:pPr>
              <w:spacing w:before="60"/>
              <w:jc w:val="center"/>
              <w:rPr>
                <w:b/>
                <w:i/>
                <w:sz w:val="26"/>
                <w:szCs w:val="24"/>
              </w:rPr>
            </w:pPr>
            <w:r w:rsidRPr="009B25DD">
              <w:rPr>
                <w:b/>
                <w:i/>
                <w:sz w:val="26"/>
                <w:szCs w:val="24"/>
                <w:lang w:val="vi-VN"/>
              </w:rPr>
              <w:t>Nhận biết</w:t>
            </w:r>
          </w:p>
          <w:p w14:paraId="768F8648" w14:textId="77777777" w:rsidR="00A9769B" w:rsidRPr="009B25DD" w:rsidRDefault="00A9769B" w:rsidP="00E16FF2">
            <w:pPr>
              <w:spacing w:before="60"/>
              <w:jc w:val="center"/>
              <w:rPr>
                <w:b/>
                <w:i/>
                <w:sz w:val="26"/>
                <w:szCs w:val="24"/>
              </w:rPr>
            </w:pPr>
            <w:r w:rsidRPr="009B25DD">
              <w:rPr>
                <w:b/>
                <w:i/>
                <w:sz w:val="26"/>
                <w:szCs w:val="24"/>
              </w:rPr>
              <w:t>(TNKQ)</w:t>
            </w:r>
          </w:p>
        </w:tc>
        <w:tc>
          <w:tcPr>
            <w:tcW w:w="466" w:type="pct"/>
            <w:gridSpan w:val="2"/>
            <w:vAlign w:val="center"/>
          </w:tcPr>
          <w:p w14:paraId="7B1F64CD" w14:textId="77777777" w:rsidR="00A9769B" w:rsidRPr="009B25DD" w:rsidRDefault="00A9769B" w:rsidP="00E16FF2">
            <w:pPr>
              <w:spacing w:before="60"/>
              <w:jc w:val="center"/>
              <w:rPr>
                <w:b/>
                <w:i/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i/>
                <w:spacing w:val="-8"/>
                <w:sz w:val="26"/>
                <w:szCs w:val="24"/>
                <w:lang w:val="vi-VN"/>
              </w:rPr>
              <w:t>Thông hiểu</w:t>
            </w:r>
          </w:p>
          <w:p w14:paraId="7E6AF4FF" w14:textId="77777777" w:rsidR="00A9769B" w:rsidRPr="009B25DD" w:rsidRDefault="00A9769B" w:rsidP="00E16FF2">
            <w:pPr>
              <w:spacing w:before="60"/>
              <w:jc w:val="center"/>
              <w:rPr>
                <w:i/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i/>
                <w:sz w:val="26"/>
                <w:szCs w:val="24"/>
              </w:rPr>
              <w:t>(TNKQ)</w:t>
            </w:r>
          </w:p>
        </w:tc>
        <w:tc>
          <w:tcPr>
            <w:tcW w:w="467" w:type="pct"/>
            <w:gridSpan w:val="2"/>
            <w:vAlign w:val="center"/>
          </w:tcPr>
          <w:p w14:paraId="6845C376" w14:textId="77777777" w:rsidR="00A9769B" w:rsidRPr="009B25DD" w:rsidRDefault="00A9769B" w:rsidP="00E16FF2">
            <w:pPr>
              <w:spacing w:before="60"/>
              <w:jc w:val="center"/>
              <w:rPr>
                <w:b/>
                <w:i/>
                <w:spacing w:val="-8"/>
                <w:sz w:val="26"/>
                <w:szCs w:val="24"/>
              </w:rPr>
            </w:pPr>
            <w:r w:rsidRPr="009B25DD">
              <w:rPr>
                <w:b/>
                <w:i/>
                <w:spacing w:val="-8"/>
                <w:sz w:val="26"/>
                <w:szCs w:val="24"/>
                <w:lang w:val="vi-VN"/>
              </w:rPr>
              <w:t>Vận dụng</w:t>
            </w:r>
          </w:p>
          <w:p w14:paraId="57686433" w14:textId="77777777" w:rsidR="00A9769B" w:rsidRPr="009B25DD" w:rsidRDefault="00A9769B" w:rsidP="00E16FF2">
            <w:pPr>
              <w:spacing w:before="60"/>
              <w:jc w:val="center"/>
              <w:rPr>
                <w:b/>
                <w:i/>
                <w:spacing w:val="-8"/>
                <w:sz w:val="26"/>
                <w:szCs w:val="24"/>
              </w:rPr>
            </w:pPr>
            <w:r w:rsidRPr="009B25DD">
              <w:rPr>
                <w:b/>
                <w:i/>
                <w:spacing w:val="-8"/>
                <w:sz w:val="26"/>
                <w:szCs w:val="24"/>
              </w:rPr>
              <w:t>(TL)</w:t>
            </w:r>
          </w:p>
        </w:tc>
        <w:tc>
          <w:tcPr>
            <w:tcW w:w="421" w:type="pct"/>
            <w:gridSpan w:val="2"/>
            <w:vAlign w:val="center"/>
          </w:tcPr>
          <w:p w14:paraId="5AD8ECAA" w14:textId="77777777" w:rsidR="00A9769B" w:rsidRPr="009B25DD" w:rsidRDefault="00A9769B" w:rsidP="00E16FF2">
            <w:pPr>
              <w:spacing w:before="60"/>
              <w:jc w:val="center"/>
              <w:rPr>
                <w:b/>
                <w:i/>
                <w:spacing w:val="-8"/>
                <w:sz w:val="26"/>
                <w:szCs w:val="24"/>
              </w:rPr>
            </w:pPr>
            <w:r w:rsidRPr="009B25DD">
              <w:rPr>
                <w:b/>
                <w:i/>
                <w:spacing w:val="-8"/>
                <w:sz w:val="26"/>
                <w:szCs w:val="24"/>
                <w:lang w:val="vi-VN"/>
              </w:rPr>
              <w:t>Vận dụng cao</w:t>
            </w:r>
          </w:p>
          <w:p w14:paraId="4EFC246D" w14:textId="77777777" w:rsidR="00A9769B" w:rsidRPr="009B25DD" w:rsidRDefault="00A9769B" w:rsidP="00E16FF2">
            <w:pPr>
              <w:spacing w:before="60"/>
              <w:jc w:val="center"/>
              <w:rPr>
                <w:b/>
                <w:i/>
                <w:spacing w:val="-8"/>
                <w:sz w:val="26"/>
                <w:szCs w:val="24"/>
              </w:rPr>
            </w:pPr>
            <w:r w:rsidRPr="009B25DD">
              <w:rPr>
                <w:b/>
                <w:i/>
                <w:spacing w:val="-8"/>
                <w:sz w:val="26"/>
                <w:szCs w:val="24"/>
              </w:rPr>
              <w:t>(TL)</w:t>
            </w:r>
          </w:p>
        </w:tc>
      </w:tr>
      <w:tr w:rsidR="00B7588C" w:rsidRPr="009B25DD" w14:paraId="3871732B" w14:textId="77777777" w:rsidTr="003E5508">
        <w:trPr>
          <w:gridAfter w:val="1"/>
          <w:wAfter w:w="2" w:type="pct"/>
          <w:trHeight w:val="62"/>
        </w:trPr>
        <w:tc>
          <w:tcPr>
            <w:tcW w:w="249" w:type="pct"/>
            <w:vAlign w:val="center"/>
          </w:tcPr>
          <w:p w14:paraId="51DEBE9B" w14:textId="77777777" w:rsidR="00A9769B" w:rsidRPr="009B25DD" w:rsidRDefault="00A9769B" w:rsidP="00C91C9C">
            <w:pPr>
              <w:spacing w:before="60"/>
              <w:jc w:val="center"/>
              <w:rPr>
                <w:b/>
                <w:spacing w:val="-8"/>
                <w:sz w:val="26"/>
                <w:szCs w:val="24"/>
                <w:lang w:val="vi-VN"/>
              </w:rPr>
            </w:pPr>
            <w:r w:rsidRPr="009B25DD">
              <w:rPr>
                <w:i/>
                <w:sz w:val="26"/>
                <w:szCs w:val="24"/>
              </w:rPr>
              <w:t>(1)</w:t>
            </w:r>
          </w:p>
        </w:tc>
        <w:tc>
          <w:tcPr>
            <w:tcW w:w="547" w:type="pct"/>
            <w:vAlign w:val="center"/>
          </w:tcPr>
          <w:p w14:paraId="694329F5" w14:textId="77777777" w:rsidR="00A9769B" w:rsidRPr="009B25DD" w:rsidRDefault="00A9769B" w:rsidP="00C91C9C">
            <w:pPr>
              <w:spacing w:before="60"/>
              <w:jc w:val="center"/>
              <w:rPr>
                <w:b/>
                <w:spacing w:val="-8"/>
                <w:sz w:val="26"/>
                <w:szCs w:val="24"/>
                <w:lang w:val="vi-VN"/>
              </w:rPr>
            </w:pPr>
            <w:r w:rsidRPr="009B25DD">
              <w:rPr>
                <w:i/>
                <w:sz w:val="26"/>
                <w:szCs w:val="24"/>
              </w:rPr>
              <w:t>(2)</w:t>
            </w:r>
          </w:p>
        </w:tc>
        <w:tc>
          <w:tcPr>
            <w:tcW w:w="746" w:type="pct"/>
            <w:vAlign w:val="center"/>
          </w:tcPr>
          <w:p w14:paraId="50AD7A30" w14:textId="77777777" w:rsidR="00A9769B" w:rsidRPr="009B25DD" w:rsidRDefault="00A9769B" w:rsidP="00C91C9C">
            <w:pPr>
              <w:spacing w:before="60"/>
              <w:jc w:val="center"/>
              <w:rPr>
                <w:b/>
                <w:spacing w:val="-8"/>
                <w:sz w:val="26"/>
                <w:szCs w:val="24"/>
                <w:lang w:val="vi-VN"/>
              </w:rPr>
            </w:pPr>
            <w:r w:rsidRPr="009B25DD">
              <w:rPr>
                <w:i/>
                <w:sz w:val="26"/>
                <w:szCs w:val="24"/>
              </w:rPr>
              <w:t>(3)</w:t>
            </w:r>
          </w:p>
        </w:tc>
        <w:tc>
          <w:tcPr>
            <w:tcW w:w="1630" w:type="pct"/>
            <w:vAlign w:val="center"/>
          </w:tcPr>
          <w:p w14:paraId="2A3569A4" w14:textId="77777777" w:rsidR="00A9769B" w:rsidRPr="009B25DD" w:rsidRDefault="00A9769B" w:rsidP="00C91C9C">
            <w:pPr>
              <w:spacing w:before="60"/>
              <w:jc w:val="center"/>
              <w:rPr>
                <w:b/>
                <w:spacing w:val="-8"/>
                <w:sz w:val="26"/>
                <w:szCs w:val="24"/>
                <w:lang w:val="vi-VN"/>
              </w:rPr>
            </w:pPr>
            <w:r w:rsidRPr="009B25DD">
              <w:rPr>
                <w:i/>
                <w:sz w:val="26"/>
                <w:szCs w:val="24"/>
              </w:rPr>
              <w:t>(4)</w:t>
            </w:r>
          </w:p>
        </w:tc>
        <w:tc>
          <w:tcPr>
            <w:tcW w:w="472" w:type="pct"/>
            <w:gridSpan w:val="2"/>
            <w:vAlign w:val="center"/>
          </w:tcPr>
          <w:p w14:paraId="5E228920" w14:textId="77777777" w:rsidR="00A9769B" w:rsidRPr="009B25DD" w:rsidRDefault="00A9769B" w:rsidP="00C91C9C">
            <w:pPr>
              <w:spacing w:before="60"/>
              <w:jc w:val="center"/>
              <w:rPr>
                <w:b/>
                <w:i/>
                <w:sz w:val="26"/>
                <w:szCs w:val="24"/>
                <w:lang w:val="vi-VN"/>
              </w:rPr>
            </w:pPr>
            <w:r w:rsidRPr="009B25DD">
              <w:rPr>
                <w:i/>
                <w:sz w:val="26"/>
                <w:szCs w:val="24"/>
              </w:rPr>
              <w:t>(5)</w:t>
            </w:r>
          </w:p>
        </w:tc>
        <w:tc>
          <w:tcPr>
            <w:tcW w:w="466" w:type="pct"/>
            <w:gridSpan w:val="2"/>
            <w:vAlign w:val="center"/>
          </w:tcPr>
          <w:p w14:paraId="6DF37494" w14:textId="77777777" w:rsidR="00A9769B" w:rsidRPr="009B25DD" w:rsidRDefault="00A9769B" w:rsidP="00C91C9C">
            <w:pPr>
              <w:spacing w:before="60"/>
              <w:jc w:val="center"/>
              <w:rPr>
                <w:b/>
                <w:i/>
                <w:spacing w:val="-8"/>
                <w:sz w:val="26"/>
                <w:szCs w:val="24"/>
                <w:lang w:val="vi-VN"/>
              </w:rPr>
            </w:pPr>
            <w:r w:rsidRPr="009B25DD">
              <w:rPr>
                <w:i/>
                <w:sz w:val="26"/>
                <w:szCs w:val="24"/>
              </w:rPr>
              <w:t>(6)</w:t>
            </w:r>
          </w:p>
        </w:tc>
        <w:tc>
          <w:tcPr>
            <w:tcW w:w="467" w:type="pct"/>
            <w:gridSpan w:val="2"/>
            <w:vAlign w:val="center"/>
          </w:tcPr>
          <w:p w14:paraId="2FCC3772" w14:textId="77777777" w:rsidR="00A9769B" w:rsidRPr="009B25DD" w:rsidRDefault="00A9769B" w:rsidP="00C91C9C">
            <w:pPr>
              <w:spacing w:before="60"/>
              <w:jc w:val="center"/>
              <w:rPr>
                <w:b/>
                <w:i/>
                <w:spacing w:val="-8"/>
                <w:sz w:val="26"/>
                <w:szCs w:val="24"/>
                <w:lang w:val="vi-VN"/>
              </w:rPr>
            </w:pPr>
            <w:r w:rsidRPr="009B25DD">
              <w:rPr>
                <w:i/>
                <w:sz w:val="26"/>
                <w:szCs w:val="24"/>
              </w:rPr>
              <w:t>(7)</w:t>
            </w:r>
          </w:p>
        </w:tc>
        <w:tc>
          <w:tcPr>
            <w:tcW w:w="421" w:type="pct"/>
            <w:gridSpan w:val="2"/>
            <w:vAlign w:val="center"/>
          </w:tcPr>
          <w:p w14:paraId="4877D69F" w14:textId="77777777" w:rsidR="00A9769B" w:rsidRPr="009B25DD" w:rsidRDefault="00A9769B" w:rsidP="00C91C9C">
            <w:pPr>
              <w:spacing w:before="60"/>
              <w:jc w:val="center"/>
              <w:rPr>
                <w:b/>
                <w:i/>
                <w:spacing w:val="-8"/>
                <w:sz w:val="26"/>
                <w:szCs w:val="24"/>
                <w:lang w:val="vi-VN"/>
              </w:rPr>
            </w:pPr>
            <w:r w:rsidRPr="009B25DD">
              <w:rPr>
                <w:i/>
                <w:sz w:val="26"/>
                <w:szCs w:val="24"/>
              </w:rPr>
              <w:t>(8)</w:t>
            </w:r>
          </w:p>
        </w:tc>
      </w:tr>
      <w:tr w:rsidR="003E5508" w:rsidRPr="009B25DD" w14:paraId="0C9F12EF" w14:textId="77777777" w:rsidTr="003E5508">
        <w:trPr>
          <w:gridAfter w:val="1"/>
          <w:wAfter w:w="2" w:type="pct"/>
          <w:trHeight w:val="278"/>
        </w:trPr>
        <w:tc>
          <w:tcPr>
            <w:tcW w:w="249" w:type="pct"/>
            <w:vMerge w:val="restart"/>
            <w:vAlign w:val="center"/>
          </w:tcPr>
          <w:p w14:paraId="735C178D" w14:textId="77777777" w:rsidR="003E5508" w:rsidRPr="009B25DD" w:rsidRDefault="003E5508" w:rsidP="00595B83">
            <w:pPr>
              <w:spacing w:before="60"/>
              <w:jc w:val="center"/>
              <w:rPr>
                <w:b/>
                <w:bCs/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bCs/>
                <w:spacing w:val="-8"/>
                <w:sz w:val="26"/>
                <w:szCs w:val="24"/>
                <w:lang w:val="vi-VN"/>
              </w:rPr>
              <w:t>1</w:t>
            </w:r>
          </w:p>
        </w:tc>
        <w:tc>
          <w:tcPr>
            <w:tcW w:w="547" w:type="pct"/>
            <w:vMerge w:val="restart"/>
            <w:vAlign w:val="center"/>
          </w:tcPr>
          <w:p w14:paraId="417E4A3D" w14:textId="3F9547BC" w:rsidR="003E5508" w:rsidRPr="00BB68EB" w:rsidRDefault="003E5508" w:rsidP="00595B83">
            <w:pPr>
              <w:spacing w:before="60"/>
              <w:rPr>
                <w:b/>
                <w:bCs/>
                <w:spacing w:val="-8"/>
                <w:sz w:val="26"/>
                <w:szCs w:val="24"/>
                <w:lang w:val="vi-VN"/>
              </w:rPr>
            </w:pPr>
            <w:r>
              <w:rPr>
                <w:b/>
                <w:bCs/>
                <w:spacing w:val="-8"/>
                <w:sz w:val="26"/>
                <w:szCs w:val="24"/>
                <w:lang w:val="vi-VN"/>
              </w:rPr>
              <w:t>Hydrocarbon</w:t>
            </w:r>
          </w:p>
        </w:tc>
        <w:tc>
          <w:tcPr>
            <w:tcW w:w="746" w:type="pct"/>
            <w:vAlign w:val="center"/>
          </w:tcPr>
          <w:p w14:paraId="24F2D570" w14:textId="48925ED8" w:rsidR="003E5508" w:rsidRPr="009B25DD" w:rsidRDefault="003E5508" w:rsidP="003E5508">
            <w:pPr>
              <w:spacing w:before="60"/>
              <w:rPr>
                <w:spacing w:val="-8"/>
                <w:sz w:val="26"/>
                <w:szCs w:val="24"/>
                <w:lang w:val="vi-VN"/>
              </w:rPr>
            </w:pPr>
            <w:r w:rsidRPr="003E5508">
              <w:rPr>
                <w:i/>
                <w:iCs/>
                <w:sz w:val="26"/>
                <w:szCs w:val="24"/>
                <w:lang w:val="vi-VN"/>
              </w:rPr>
              <w:t>1.</w:t>
            </w:r>
            <w:r w:rsidRPr="00BB68EB">
              <w:rPr>
                <w:sz w:val="26"/>
                <w:szCs w:val="24"/>
                <w:lang w:val="vi-VN"/>
              </w:rPr>
              <w:t xml:space="preserve"> </w:t>
            </w:r>
            <w:r w:rsidRPr="00497148">
              <w:rPr>
                <w:i/>
                <w:iCs/>
                <w:sz w:val="26"/>
                <w:szCs w:val="24"/>
                <w:lang w:val="vi-VN"/>
              </w:rPr>
              <w:t>Alkane</w:t>
            </w:r>
          </w:p>
        </w:tc>
        <w:tc>
          <w:tcPr>
            <w:tcW w:w="1630" w:type="pct"/>
          </w:tcPr>
          <w:p w14:paraId="12F2E3E9" w14:textId="77777777" w:rsidR="003E5508" w:rsidRPr="009B25DD" w:rsidRDefault="003E5508" w:rsidP="00841F9D">
            <w:pPr>
              <w:spacing w:after="0"/>
              <w:jc w:val="both"/>
              <w:rPr>
                <w:b/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spacing w:val="-8"/>
                <w:sz w:val="26"/>
                <w:szCs w:val="24"/>
                <w:lang w:val="vi-VN"/>
              </w:rPr>
              <w:t xml:space="preserve">Nhận biết </w:t>
            </w:r>
          </w:p>
          <w:p w14:paraId="0B1E1A4B" w14:textId="04C7D1F8" w:rsidR="003E5508" w:rsidRPr="00BB68EB" w:rsidRDefault="003E5508" w:rsidP="00841F9D">
            <w:pPr>
              <w:spacing w:after="0"/>
              <w:jc w:val="both"/>
              <w:rPr>
                <w:sz w:val="26"/>
                <w:szCs w:val="24"/>
                <w:lang w:val="vi-VN"/>
              </w:rPr>
            </w:pPr>
            <w:r w:rsidRPr="009B25DD">
              <w:rPr>
                <w:sz w:val="26"/>
                <w:szCs w:val="24"/>
                <w:lang w:val="vi-VN"/>
              </w:rPr>
              <w:t xml:space="preserve">– </w:t>
            </w:r>
            <w:r w:rsidR="000E42F4" w:rsidRPr="00017DD5">
              <w:rPr>
                <w:sz w:val="26"/>
                <w:szCs w:val="24"/>
                <w:lang w:val="vi-VN"/>
              </w:rPr>
              <w:t>Trình bày được công thức TQ, số đồng phân của alkane</w:t>
            </w:r>
            <w:r w:rsidRPr="00BB68EB">
              <w:rPr>
                <w:sz w:val="26"/>
                <w:szCs w:val="24"/>
                <w:lang w:val="vi-VN"/>
              </w:rPr>
              <w:t>.</w:t>
            </w:r>
          </w:p>
          <w:p w14:paraId="2D5FEBBD" w14:textId="01E4C642" w:rsidR="003E5508" w:rsidRDefault="003E5508" w:rsidP="00841F9D">
            <w:pPr>
              <w:spacing w:after="0"/>
              <w:jc w:val="both"/>
              <w:rPr>
                <w:sz w:val="26"/>
                <w:szCs w:val="24"/>
                <w:lang w:val="vi-VN"/>
              </w:rPr>
            </w:pPr>
            <w:r w:rsidRPr="009B25DD">
              <w:rPr>
                <w:sz w:val="26"/>
                <w:szCs w:val="24"/>
                <w:lang w:val="vi-VN"/>
              </w:rPr>
              <w:t xml:space="preserve">– </w:t>
            </w:r>
            <w:r w:rsidR="00A7377D" w:rsidRPr="00A7377D">
              <w:rPr>
                <w:sz w:val="26"/>
                <w:szCs w:val="24"/>
                <w:lang w:val="vi-VN"/>
              </w:rPr>
              <w:t xml:space="preserve">Gọi </w:t>
            </w:r>
            <w:r w:rsidR="00017DD5" w:rsidRPr="00A7377D">
              <w:rPr>
                <w:sz w:val="26"/>
                <w:szCs w:val="24"/>
                <w:lang w:val="vi-VN"/>
              </w:rPr>
              <w:t>tên được một số a</w:t>
            </w:r>
            <w:r w:rsidR="00CC4432" w:rsidRPr="00A7377D">
              <w:rPr>
                <w:sz w:val="26"/>
                <w:szCs w:val="24"/>
                <w:lang w:val="vi-VN"/>
              </w:rPr>
              <w:t>lkane và sản phẩm của phản ứng</w:t>
            </w:r>
            <w:r w:rsidRPr="009B25DD">
              <w:rPr>
                <w:sz w:val="26"/>
                <w:szCs w:val="24"/>
                <w:lang w:val="vi-VN"/>
              </w:rPr>
              <w:t>.</w:t>
            </w:r>
          </w:p>
          <w:p w14:paraId="33FA3973" w14:textId="77777777" w:rsidR="003E5508" w:rsidRPr="004C0C7F" w:rsidRDefault="003E5508" w:rsidP="00841F9D">
            <w:pPr>
              <w:spacing w:after="0"/>
              <w:jc w:val="both"/>
              <w:rPr>
                <w:sz w:val="26"/>
                <w:szCs w:val="24"/>
                <w:lang w:val="vi-VN"/>
              </w:rPr>
            </w:pPr>
            <w:r w:rsidRPr="009B25DD">
              <w:rPr>
                <w:sz w:val="26"/>
                <w:szCs w:val="24"/>
                <w:lang w:val="vi-VN"/>
              </w:rPr>
              <w:t>–</w:t>
            </w:r>
            <w:r w:rsidR="00932585" w:rsidRPr="00932585">
              <w:rPr>
                <w:sz w:val="26"/>
                <w:szCs w:val="24"/>
                <w:lang w:val="vi-VN"/>
              </w:rPr>
              <w:t xml:space="preserve"> Nêu được tính chất hóa học của alkane.</w:t>
            </w:r>
          </w:p>
          <w:p w14:paraId="1CE36F03" w14:textId="77B77EB8" w:rsidR="00932585" w:rsidRPr="004C0C7F" w:rsidRDefault="00F95059" w:rsidP="00841F9D">
            <w:pPr>
              <w:spacing w:after="0"/>
              <w:jc w:val="both"/>
              <w:rPr>
                <w:sz w:val="26"/>
                <w:szCs w:val="24"/>
                <w:lang w:val="vi-VN"/>
              </w:rPr>
            </w:pPr>
            <w:r w:rsidRPr="009B25DD">
              <w:rPr>
                <w:sz w:val="26"/>
                <w:szCs w:val="24"/>
                <w:lang w:val="vi-VN"/>
              </w:rPr>
              <w:t>–</w:t>
            </w:r>
            <w:r w:rsidR="00932585" w:rsidRPr="004C0C7F">
              <w:rPr>
                <w:sz w:val="26"/>
                <w:szCs w:val="24"/>
                <w:lang w:val="vi-VN"/>
              </w:rPr>
              <w:t xml:space="preserve"> </w:t>
            </w:r>
            <w:r w:rsidRPr="004C0C7F">
              <w:rPr>
                <w:sz w:val="26"/>
                <w:szCs w:val="24"/>
                <w:lang w:val="vi-VN"/>
              </w:rPr>
              <w:t>Nêu cách điều chế alkane trong công nghi</w:t>
            </w:r>
            <w:r w:rsidR="00233DF7" w:rsidRPr="004C0C7F">
              <w:rPr>
                <w:sz w:val="26"/>
                <w:szCs w:val="24"/>
                <w:lang w:val="vi-VN"/>
              </w:rPr>
              <w:t>ệp</w:t>
            </w:r>
          </w:p>
        </w:tc>
        <w:tc>
          <w:tcPr>
            <w:tcW w:w="472" w:type="pct"/>
            <w:gridSpan w:val="2"/>
            <w:vAlign w:val="center"/>
          </w:tcPr>
          <w:p w14:paraId="5C268FAB" w14:textId="77777777" w:rsidR="003E5508" w:rsidRPr="003E5508" w:rsidRDefault="003E5508" w:rsidP="003E5508">
            <w:pPr>
              <w:spacing w:before="6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</w:rPr>
            </w:pPr>
            <w:r w:rsidRPr="003E5508">
              <w:rPr>
                <w:b/>
                <w:bCs/>
                <w:spacing w:val="-8"/>
                <w:sz w:val="26"/>
                <w:szCs w:val="24"/>
                <w:highlight w:val="yellow"/>
              </w:rPr>
              <w:t>2</w:t>
            </w:r>
          </w:p>
        </w:tc>
        <w:tc>
          <w:tcPr>
            <w:tcW w:w="466" w:type="pct"/>
            <w:gridSpan w:val="2"/>
            <w:vAlign w:val="center"/>
          </w:tcPr>
          <w:p w14:paraId="4E627B32" w14:textId="77777777" w:rsidR="003E5508" w:rsidRPr="003E5508" w:rsidRDefault="003E5508" w:rsidP="003E5508">
            <w:pPr>
              <w:spacing w:before="6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  <w:lang w:val="vi-VN"/>
              </w:rPr>
            </w:pPr>
          </w:p>
        </w:tc>
        <w:tc>
          <w:tcPr>
            <w:tcW w:w="467" w:type="pct"/>
            <w:gridSpan w:val="2"/>
          </w:tcPr>
          <w:p w14:paraId="331D1278" w14:textId="77777777" w:rsidR="003E5508" w:rsidRPr="009B25DD" w:rsidRDefault="003E5508" w:rsidP="00E16FF2">
            <w:pPr>
              <w:spacing w:before="60"/>
              <w:jc w:val="center"/>
              <w:rPr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421" w:type="pct"/>
            <w:gridSpan w:val="2"/>
          </w:tcPr>
          <w:p w14:paraId="7D5A4F3F" w14:textId="77777777" w:rsidR="003E5508" w:rsidRPr="009B25DD" w:rsidRDefault="003E5508" w:rsidP="00E16FF2">
            <w:pPr>
              <w:spacing w:before="60"/>
              <w:jc w:val="center"/>
              <w:rPr>
                <w:spacing w:val="-8"/>
                <w:sz w:val="26"/>
                <w:szCs w:val="24"/>
                <w:lang w:val="vi-VN"/>
              </w:rPr>
            </w:pPr>
          </w:p>
        </w:tc>
      </w:tr>
      <w:tr w:rsidR="003E5508" w:rsidRPr="009B25DD" w14:paraId="3B2169B8" w14:textId="77777777" w:rsidTr="003E5508">
        <w:trPr>
          <w:gridAfter w:val="1"/>
          <w:wAfter w:w="2" w:type="pct"/>
          <w:trHeight w:val="278"/>
        </w:trPr>
        <w:tc>
          <w:tcPr>
            <w:tcW w:w="249" w:type="pct"/>
            <w:vMerge/>
          </w:tcPr>
          <w:p w14:paraId="3D8140EB" w14:textId="77777777" w:rsidR="003E5508" w:rsidRPr="009B25DD" w:rsidRDefault="003E5508" w:rsidP="00E16FF2">
            <w:pPr>
              <w:spacing w:before="60"/>
              <w:jc w:val="center"/>
              <w:rPr>
                <w:b/>
                <w:bCs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547" w:type="pct"/>
            <w:vMerge/>
          </w:tcPr>
          <w:p w14:paraId="22A43FE7" w14:textId="77777777" w:rsidR="003E5508" w:rsidRPr="00BB68EB" w:rsidRDefault="003E5508" w:rsidP="00E16FF2">
            <w:pPr>
              <w:spacing w:before="60"/>
              <w:rPr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746" w:type="pct"/>
            <w:vAlign w:val="center"/>
          </w:tcPr>
          <w:p w14:paraId="7C8DA187" w14:textId="35CED41E" w:rsidR="003E5508" w:rsidRPr="009B25DD" w:rsidRDefault="003E5508" w:rsidP="003E5508">
            <w:pPr>
              <w:spacing w:before="60"/>
              <w:rPr>
                <w:spacing w:val="-8"/>
                <w:sz w:val="26"/>
                <w:szCs w:val="24"/>
                <w:lang w:val="vi-VN"/>
              </w:rPr>
            </w:pPr>
            <w:r w:rsidRPr="00497148">
              <w:rPr>
                <w:i/>
                <w:iCs/>
                <w:spacing w:val="-8"/>
                <w:sz w:val="26"/>
                <w:szCs w:val="24"/>
                <w:lang w:val="vi-VN"/>
              </w:rPr>
              <w:t>2. Hydrocarbon không no</w:t>
            </w:r>
            <w:r w:rsidRPr="009B25DD">
              <w:rPr>
                <w:spacing w:val="-8"/>
                <w:sz w:val="26"/>
                <w:szCs w:val="24"/>
                <w:lang w:val="vi-VN"/>
              </w:rPr>
              <w:t xml:space="preserve"> </w:t>
            </w:r>
          </w:p>
        </w:tc>
        <w:tc>
          <w:tcPr>
            <w:tcW w:w="1630" w:type="pct"/>
          </w:tcPr>
          <w:p w14:paraId="607AA2D0" w14:textId="77777777" w:rsidR="003E5508" w:rsidRPr="009B25DD" w:rsidRDefault="003E5508" w:rsidP="00841F9D">
            <w:pPr>
              <w:spacing w:after="0"/>
              <w:jc w:val="both"/>
              <w:rPr>
                <w:b/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spacing w:val="-8"/>
                <w:sz w:val="26"/>
                <w:szCs w:val="24"/>
                <w:lang w:val="vi-VN"/>
              </w:rPr>
              <w:t xml:space="preserve">Nhận biết </w:t>
            </w:r>
          </w:p>
          <w:p w14:paraId="2F8F4C7B" w14:textId="2101B71F" w:rsidR="003E5508" w:rsidRPr="00BB68EB" w:rsidRDefault="003E5508" w:rsidP="00841F9D">
            <w:pPr>
              <w:spacing w:after="0"/>
              <w:jc w:val="both"/>
              <w:rPr>
                <w:sz w:val="26"/>
                <w:szCs w:val="24"/>
                <w:lang w:val="vi-VN"/>
              </w:rPr>
            </w:pPr>
            <w:r w:rsidRPr="00BB68EB">
              <w:rPr>
                <w:sz w:val="26"/>
                <w:szCs w:val="24"/>
                <w:lang w:val="vi-VN"/>
              </w:rPr>
              <w:t xml:space="preserve">– Nêu được khái niệm </w:t>
            </w:r>
            <w:r w:rsidR="00B73E3A">
              <w:rPr>
                <w:sz w:val="26"/>
                <w:szCs w:val="24"/>
                <w:lang w:val="vi-VN"/>
              </w:rPr>
              <w:t>c</w:t>
            </w:r>
            <w:r w:rsidR="00B73E3A" w:rsidRPr="00923F1D">
              <w:rPr>
                <w:sz w:val="26"/>
                <w:szCs w:val="24"/>
                <w:lang w:val="vi-VN"/>
              </w:rPr>
              <w:t>ủa alkene</w:t>
            </w:r>
            <w:r w:rsidR="00923F1D" w:rsidRPr="00923F1D">
              <w:rPr>
                <w:sz w:val="26"/>
                <w:szCs w:val="24"/>
                <w:lang w:val="vi-VN"/>
              </w:rPr>
              <w:t>, alkyne</w:t>
            </w:r>
            <w:r w:rsidRPr="00BB68EB">
              <w:rPr>
                <w:sz w:val="26"/>
                <w:szCs w:val="24"/>
                <w:lang w:val="vi-VN"/>
              </w:rPr>
              <w:t>.</w:t>
            </w:r>
          </w:p>
          <w:p w14:paraId="2775DCBB" w14:textId="13CACB35" w:rsidR="003E5508" w:rsidRPr="00BB68EB" w:rsidRDefault="003E5508" w:rsidP="00841F9D">
            <w:pPr>
              <w:spacing w:after="0"/>
              <w:jc w:val="both"/>
              <w:rPr>
                <w:sz w:val="26"/>
                <w:szCs w:val="24"/>
                <w:lang w:val="vi-VN"/>
              </w:rPr>
            </w:pPr>
            <w:r w:rsidRPr="00BB68EB">
              <w:rPr>
                <w:sz w:val="26"/>
                <w:szCs w:val="24"/>
                <w:lang w:val="vi-VN"/>
              </w:rPr>
              <w:t xml:space="preserve">– </w:t>
            </w:r>
            <w:r w:rsidR="00923F1D" w:rsidRPr="005F160F">
              <w:rPr>
                <w:sz w:val="26"/>
                <w:szCs w:val="24"/>
                <w:lang w:val="vi-VN"/>
              </w:rPr>
              <w:t>Nêu được tính chất vật lí của các hydroca</w:t>
            </w:r>
            <w:r w:rsidR="005F160F" w:rsidRPr="005F160F">
              <w:rPr>
                <w:sz w:val="26"/>
                <w:szCs w:val="24"/>
                <w:lang w:val="vi-VN"/>
              </w:rPr>
              <w:t>rbon không no</w:t>
            </w:r>
            <w:r w:rsidRPr="00BB68EB">
              <w:rPr>
                <w:sz w:val="26"/>
                <w:szCs w:val="24"/>
                <w:lang w:val="vi-VN"/>
              </w:rPr>
              <w:t>.</w:t>
            </w:r>
          </w:p>
          <w:p w14:paraId="6FA1C7CD" w14:textId="16A8DEB8" w:rsidR="003E5508" w:rsidRPr="004C0C7F" w:rsidRDefault="003E5508" w:rsidP="00841F9D">
            <w:pPr>
              <w:spacing w:after="0"/>
              <w:jc w:val="both"/>
              <w:rPr>
                <w:sz w:val="26"/>
                <w:szCs w:val="24"/>
                <w:lang w:val="vi-VN"/>
              </w:rPr>
            </w:pPr>
            <w:r w:rsidRPr="00BB68EB">
              <w:rPr>
                <w:sz w:val="26"/>
                <w:szCs w:val="24"/>
                <w:lang w:val="vi-VN"/>
              </w:rPr>
              <w:t xml:space="preserve">– Nêu được </w:t>
            </w:r>
            <w:r w:rsidR="00526AB3">
              <w:rPr>
                <w:sz w:val="26"/>
                <w:szCs w:val="24"/>
                <w:lang w:val="vi-VN"/>
              </w:rPr>
              <w:t>ứng dung c</w:t>
            </w:r>
            <w:r w:rsidR="00526AB3" w:rsidRPr="00A30DCA">
              <w:rPr>
                <w:sz w:val="26"/>
                <w:szCs w:val="24"/>
                <w:lang w:val="vi-VN"/>
              </w:rPr>
              <w:t>ủa các hydrocarbon không no</w:t>
            </w:r>
            <w:r w:rsidRPr="00BB68EB">
              <w:rPr>
                <w:sz w:val="26"/>
                <w:szCs w:val="24"/>
                <w:lang w:val="vi-VN"/>
              </w:rPr>
              <w:t>.</w:t>
            </w:r>
          </w:p>
          <w:p w14:paraId="4ACD8E7F" w14:textId="7AAE6A95" w:rsidR="00DE45E3" w:rsidRPr="004C0C7F" w:rsidRDefault="00DE45E3" w:rsidP="00841F9D">
            <w:pPr>
              <w:spacing w:after="0"/>
              <w:jc w:val="both"/>
              <w:rPr>
                <w:sz w:val="26"/>
                <w:szCs w:val="24"/>
                <w:lang w:val="vi-VN"/>
              </w:rPr>
            </w:pPr>
            <w:r w:rsidRPr="009B25DD">
              <w:rPr>
                <w:sz w:val="26"/>
                <w:szCs w:val="24"/>
                <w:lang w:val="vi-VN"/>
              </w:rPr>
              <w:t>–</w:t>
            </w:r>
            <w:r w:rsidRPr="004C0C7F">
              <w:rPr>
                <w:sz w:val="26"/>
                <w:szCs w:val="24"/>
                <w:lang w:val="vi-VN"/>
              </w:rPr>
              <w:t xml:space="preserve"> Đọc tên một số hydrocarbon không no đơn giản.</w:t>
            </w:r>
          </w:p>
          <w:p w14:paraId="0B3FA846" w14:textId="77777777" w:rsidR="003E5508" w:rsidRPr="004C0C7F" w:rsidRDefault="003E5508" w:rsidP="00841F9D">
            <w:pPr>
              <w:spacing w:after="0"/>
              <w:jc w:val="both"/>
              <w:rPr>
                <w:sz w:val="26"/>
                <w:szCs w:val="24"/>
                <w:lang w:val="vi-VN"/>
              </w:rPr>
            </w:pPr>
            <w:r w:rsidRPr="009B25DD">
              <w:rPr>
                <w:sz w:val="26"/>
                <w:szCs w:val="24"/>
                <w:lang w:val="vi-VN"/>
              </w:rPr>
              <w:t>–</w:t>
            </w:r>
            <w:r>
              <w:rPr>
                <w:sz w:val="26"/>
                <w:szCs w:val="24"/>
                <w:lang w:val="vi-VN"/>
              </w:rPr>
              <w:t xml:space="preserve"> Nêu được </w:t>
            </w:r>
            <w:r w:rsidR="00A30DCA">
              <w:rPr>
                <w:sz w:val="26"/>
                <w:szCs w:val="24"/>
                <w:lang w:val="vi-VN"/>
              </w:rPr>
              <w:t>c</w:t>
            </w:r>
            <w:r w:rsidR="00A30DCA" w:rsidRPr="000210D9">
              <w:rPr>
                <w:sz w:val="26"/>
                <w:szCs w:val="24"/>
                <w:lang w:val="vi-VN"/>
              </w:rPr>
              <w:t xml:space="preserve">ông thức, màu của sản phẩm khi cho </w:t>
            </w:r>
            <w:r w:rsidR="000210D9" w:rsidRPr="000210D9">
              <w:rPr>
                <w:sz w:val="26"/>
                <w:szCs w:val="24"/>
                <w:lang w:val="vi-VN"/>
              </w:rPr>
              <w:t>acetylene tác dụng với dung dịch AgNO</w:t>
            </w:r>
            <w:r w:rsidR="000210D9" w:rsidRPr="002866D5">
              <w:rPr>
                <w:sz w:val="26"/>
                <w:szCs w:val="24"/>
                <w:vertAlign w:val="subscript"/>
                <w:lang w:val="vi-VN"/>
              </w:rPr>
              <w:t>3</w:t>
            </w:r>
            <w:r w:rsidR="002866D5" w:rsidRPr="002866D5">
              <w:rPr>
                <w:sz w:val="26"/>
                <w:szCs w:val="24"/>
                <w:lang w:val="vi-VN"/>
              </w:rPr>
              <w:t xml:space="preserve"> trong NH</w:t>
            </w:r>
            <w:r w:rsidR="002866D5" w:rsidRPr="002866D5">
              <w:rPr>
                <w:sz w:val="26"/>
                <w:szCs w:val="24"/>
                <w:vertAlign w:val="subscript"/>
                <w:lang w:val="vi-VN"/>
              </w:rPr>
              <w:t>3</w:t>
            </w:r>
            <w:r>
              <w:rPr>
                <w:sz w:val="26"/>
                <w:szCs w:val="24"/>
                <w:lang w:val="vi-VN"/>
              </w:rPr>
              <w:t>.</w:t>
            </w:r>
          </w:p>
          <w:p w14:paraId="02B16CB5" w14:textId="77777777" w:rsidR="00625BA1" w:rsidRPr="004C0C7F" w:rsidRDefault="00625BA1" w:rsidP="00625BA1">
            <w:pPr>
              <w:spacing w:after="0"/>
              <w:jc w:val="both"/>
              <w:rPr>
                <w:b/>
                <w:sz w:val="26"/>
                <w:szCs w:val="24"/>
                <w:lang w:val="vi-VN"/>
              </w:rPr>
            </w:pPr>
            <w:r w:rsidRPr="004C0C7F">
              <w:rPr>
                <w:b/>
                <w:sz w:val="26"/>
                <w:szCs w:val="24"/>
                <w:lang w:val="vi-VN"/>
              </w:rPr>
              <w:lastRenderedPageBreak/>
              <w:t>Thông hiểu</w:t>
            </w:r>
          </w:p>
          <w:p w14:paraId="77FCA99B" w14:textId="4BB89177" w:rsidR="00625BA1" w:rsidRDefault="00625BA1" w:rsidP="00625BA1">
            <w:pPr>
              <w:spacing w:after="0"/>
              <w:jc w:val="both"/>
              <w:rPr>
                <w:sz w:val="26"/>
                <w:szCs w:val="24"/>
                <w:lang w:val="vi-VN"/>
              </w:rPr>
            </w:pPr>
            <w:r w:rsidRPr="009B25DD">
              <w:rPr>
                <w:sz w:val="26"/>
                <w:szCs w:val="24"/>
                <w:lang w:val="vi-VN"/>
              </w:rPr>
              <w:t>–</w:t>
            </w:r>
            <w:r>
              <w:rPr>
                <w:sz w:val="26"/>
                <w:szCs w:val="24"/>
                <w:lang w:val="vi-VN"/>
              </w:rPr>
              <w:t xml:space="preserve"> </w:t>
            </w:r>
            <w:r w:rsidRPr="00D07253">
              <w:rPr>
                <w:sz w:val="26"/>
                <w:szCs w:val="24"/>
                <w:lang w:val="vi-VN"/>
              </w:rPr>
              <w:t>Cho biết sản phẩn chính dựa vào quy tăc macconhicop</w:t>
            </w:r>
            <w:r>
              <w:rPr>
                <w:sz w:val="26"/>
                <w:szCs w:val="24"/>
                <w:lang w:val="vi-VN"/>
              </w:rPr>
              <w:t>.</w:t>
            </w:r>
          </w:p>
          <w:p w14:paraId="3303A0DC" w14:textId="77777777" w:rsidR="00625BA1" w:rsidRDefault="00625BA1" w:rsidP="00625BA1">
            <w:pPr>
              <w:spacing w:after="0"/>
              <w:jc w:val="both"/>
              <w:rPr>
                <w:sz w:val="26"/>
                <w:szCs w:val="24"/>
                <w:lang w:val="vi-VN"/>
              </w:rPr>
            </w:pPr>
            <w:r w:rsidRPr="009B25DD">
              <w:rPr>
                <w:sz w:val="26"/>
                <w:szCs w:val="24"/>
                <w:lang w:val="vi-VN"/>
              </w:rPr>
              <w:t>–</w:t>
            </w:r>
            <w:r>
              <w:rPr>
                <w:sz w:val="26"/>
                <w:szCs w:val="24"/>
                <w:lang w:val="vi-VN"/>
              </w:rPr>
              <w:t xml:space="preserve"> </w:t>
            </w:r>
            <w:r w:rsidRPr="00201200">
              <w:rPr>
                <w:sz w:val="26"/>
                <w:szCs w:val="24"/>
                <w:lang w:val="vi-VN"/>
              </w:rPr>
              <w:t>Cho biết chất nào có đồng phân hình học.</w:t>
            </w:r>
            <w:r>
              <w:rPr>
                <w:sz w:val="26"/>
                <w:szCs w:val="24"/>
                <w:lang w:val="vi-VN"/>
              </w:rPr>
              <w:t>.</w:t>
            </w:r>
          </w:p>
          <w:p w14:paraId="62B7F3A2" w14:textId="77777777" w:rsidR="00625BA1" w:rsidRPr="00625BA1" w:rsidRDefault="00625BA1" w:rsidP="00625BA1">
            <w:pPr>
              <w:spacing w:after="0"/>
              <w:jc w:val="both"/>
              <w:rPr>
                <w:sz w:val="26"/>
                <w:szCs w:val="24"/>
                <w:lang w:val="vi-VN"/>
              </w:rPr>
            </w:pPr>
            <w:r w:rsidRPr="009B25DD">
              <w:rPr>
                <w:sz w:val="26"/>
                <w:szCs w:val="24"/>
                <w:lang w:val="vi-VN"/>
              </w:rPr>
              <w:t>–</w:t>
            </w:r>
            <w:r>
              <w:rPr>
                <w:sz w:val="26"/>
                <w:szCs w:val="24"/>
                <w:lang w:val="vi-VN"/>
              </w:rPr>
              <w:t xml:space="preserve"> </w:t>
            </w:r>
            <w:r w:rsidRPr="00625BA1">
              <w:rPr>
                <w:sz w:val="26"/>
                <w:szCs w:val="24"/>
                <w:lang w:val="vi-VN"/>
              </w:rPr>
              <w:t>Cho biết sản phẩn của các phản ứng hóa học</w:t>
            </w:r>
            <w:r>
              <w:rPr>
                <w:sz w:val="26"/>
                <w:szCs w:val="24"/>
                <w:lang w:val="vi-VN"/>
              </w:rPr>
              <w:t>.</w:t>
            </w:r>
          </w:p>
          <w:p w14:paraId="2C7AE375" w14:textId="7710918D" w:rsidR="00625BA1" w:rsidRPr="0039732D" w:rsidRDefault="00625BA1" w:rsidP="00625BA1">
            <w:pPr>
              <w:spacing w:after="0"/>
              <w:jc w:val="both"/>
              <w:rPr>
                <w:sz w:val="26"/>
                <w:szCs w:val="24"/>
                <w:lang w:val="vi-VN"/>
              </w:rPr>
            </w:pPr>
            <w:r w:rsidRPr="009B25DD">
              <w:rPr>
                <w:sz w:val="26"/>
                <w:szCs w:val="24"/>
                <w:lang w:val="vi-VN"/>
              </w:rPr>
              <w:t>–</w:t>
            </w:r>
            <w:r w:rsidRPr="0039732D">
              <w:rPr>
                <w:sz w:val="26"/>
                <w:szCs w:val="24"/>
                <w:lang w:val="vi-VN"/>
              </w:rPr>
              <w:t xml:space="preserve"> Phân bi</w:t>
            </w:r>
            <w:r w:rsidR="00BE3430" w:rsidRPr="0039732D">
              <w:rPr>
                <w:sz w:val="26"/>
                <w:szCs w:val="24"/>
                <w:lang w:val="vi-VN"/>
              </w:rPr>
              <w:t>ệt alkane, alkene</w:t>
            </w:r>
            <w:r w:rsidR="0039732D" w:rsidRPr="0039732D">
              <w:rPr>
                <w:sz w:val="26"/>
                <w:szCs w:val="24"/>
                <w:lang w:val="vi-VN"/>
              </w:rPr>
              <w:t xml:space="preserve"> và cho biết hiện tượng khi cho các hydrocarbon tác d</w:t>
            </w:r>
            <w:r w:rsidR="0039732D">
              <w:rPr>
                <w:sz w:val="26"/>
                <w:szCs w:val="24"/>
                <w:lang w:val="vi-VN"/>
              </w:rPr>
              <w:t>ụ</w:t>
            </w:r>
            <w:r w:rsidR="0039732D" w:rsidRPr="0039732D">
              <w:rPr>
                <w:sz w:val="26"/>
                <w:szCs w:val="24"/>
                <w:lang w:val="vi-VN"/>
              </w:rPr>
              <w:t>ng với các chất</w:t>
            </w:r>
          </w:p>
        </w:tc>
        <w:tc>
          <w:tcPr>
            <w:tcW w:w="472" w:type="pct"/>
            <w:gridSpan w:val="2"/>
            <w:vAlign w:val="center"/>
          </w:tcPr>
          <w:p w14:paraId="0174CD35" w14:textId="77777777" w:rsidR="003E5508" w:rsidRPr="003E5508" w:rsidRDefault="003E5508" w:rsidP="003E5508">
            <w:pPr>
              <w:spacing w:before="6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</w:rPr>
            </w:pPr>
            <w:r w:rsidRPr="003E5508">
              <w:rPr>
                <w:b/>
                <w:bCs/>
                <w:spacing w:val="-8"/>
                <w:sz w:val="26"/>
                <w:szCs w:val="24"/>
                <w:highlight w:val="yellow"/>
              </w:rPr>
              <w:lastRenderedPageBreak/>
              <w:t>2</w:t>
            </w:r>
          </w:p>
        </w:tc>
        <w:tc>
          <w:tcPr>
            <w:tcW w:w="466" w:type="pct"/>
            <w:gridSpan w:val="2"/>
            <w:vAlign w:val="center"/>
          </w:tcPr>
          <w:p w14:paraId="78F12B97" w14:textId="02B704CB" w:rsidR="003E5508" w:rsidRPr="003E5508" w:rsidRDefault="003E5508" w:rsidP="003E5508">
            <w:pPr>
              <w:spacing w:before="6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</w:rPr>
            </w:pPr>
            <w:r w:rsidRPr="003E5508">
              <w:rPr>
                <w:b/>
                <w:bCs/>
                <w:spacing w:val="-8"/>
                <w:sz w:val="26"/>
                <w:szCs w:val="24"/>
                <w:highlight w:val="yellow"/>
              </w:rPr>
              <w:t>2</w:t>
            </w:r>
          </w:p>
        </w:tc>
        <w:tc>
          <w:tcPr>
            <w:tcW w:w="467" w:type="pct"/>
            <w:gridSpan w:val="2"/>
          </w:tcPr>
          <w:p w14:paraId="572228AE" w14:textId="77777777" w:rsidR="003E5508" w:rsidRPr="009B25DD" w:rsidRDefault="003E5508" w:rsidP="00E16FF2">
            <w:pPr>
              <w:spacing w:before="60"/>
              <w:jc w:val="center"/>
              <w:rPr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421" w:type="pct"/>
            <w:gridSpan w:val="2"/>
          </w:tcPr>
          <w:p w14:paraId="547F8515" w14:textId="77777777" w:rsidR="003E5508" w:rsidRPr="009B25DD" w:rsidRDefault="003E5508" w:rsidP="00E16FF2">
            <w:pPr>
              <w:spacing w:before="60"/>
              <w:jc w:val="center"/>
              <w:rPr>
                <w:spacing w:val="-8"/>
                <w:sz w:val="26"/>
                <w:szCs w:val="24"/>
                <w:lang w:val="vi-VN"/>
              </w:rPr>
            </w:pPr>
          </w:p>
        </w:tc>
      </w:tr>
      <w:tr w:rsidR="003E5508" w:rsidRPr="009B25DD" w14:paraId="4E8D3EB7" w14:textId="77777777" w:rsidTr="003E5508">
        <w:trPr>
          <w:gridAfter w:val="1"/>
          <w:wAfter w:w="2" w:type="pct"/>
          <w:trHeight w:val="278"/>
        </w:trPr>
        <w:tc>
          <w:tcPr>
            <w:tcW w:w="249" w:type="pct"/>
            <w:vMerge/>
          </w:tcPr>
          <w:p w14:paraId="4752A234" w14:textId="77777777" w:rsidR="003E5508" w:rsidRPr="009B25DD" w:rsidRDefault="003E5508" w:rsidP="00E16FF2">
            <w:pPr>
              <w:spacing w:before="60"/>
              <w:jc w:val="center"/>
              <w:rPr>
                <w:b/>
                <w:bCs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547" w:type="pct"/>
            <w:vMerge/>
          </w:tcPr>
          <w:p w14:paraId="48257344" w14:textId="77777777" w:rsidR="003E5508" w:rsidRPr="00BB68EB" w:rsidRDefault="003E5508" w:rsidP="00E16FF2">
            <w:pPr>
              <w:spacing w:before="60"/>
              <w:rPr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746" w:type="pct"/>
            <w:vAlign w:val="center"/>
          </w:tcPr>
          <w:p w14:paraId="5FC3D164" w14:textId="1FA30C66" w:rsidR="003E5508" w:rsidRPr="00BB68EB" w:rsidRDefault="003E5508" w:rsidP="003E5508">
            <w:pPr>
              <w:spacing w:before="60"/>
              <w:rPr>
                <w:spacing w:val="-8"/>
                <w:sz w:val="26"/>
                <w:szCs w:val="24"/>
                <w:lang w:val="vi-VN"/>
              </w:rPr>
            </w:pPr>
            <w:r w:rsidRPr="00497148">
              <w:rPr>
                <w:i/>
                <w:iCs/>
                <w:spacing w:val="-8"/>
                <w:sz w:val="26"/>
                <w:szCs w:val="24"/>
                <w:lang w:val="vi-VN"/>
              </w:rPr>
              <w:t>3. Arene (Hydrocarbon thơm)</w:t>
            </w:r>
          </w:p>
        </w:tc>
        <w:tc>
          <w:tcPr>
            <w:tcW w:w="1630" w:type="pct"/>
          </w:tcPr>
          <w:p w14:paraId="79284BDD" w14:textId="4AC786FF" w:rsidR="003E5508" w:rsidRPr="00A0050E" w:rsidRDefault="003E5508" w:rsidP="00841F9D">
            <w:pPr>
              <w:spacing w:after="0"/>
              <w:jc w:val="both"/>
              <w:rPr>
                <w:b/>
                <w:bCs/>
                <w:sz w:val="26"/>
                <w:szCs w:val="24"/>
                <w:lang w:val="vi-VN"/>
              </w:rPr>
            </w:pPr>
            <w:r w:rsidRPr="00A0050E">
              <w:rPr>
                <w:b/>
                <w:bCs/>
                <w:sz w:val="26"/>
                <w:szCs w:val="24"/>
                <w:lang w:val="vi-VN"/>
              </w:rPr>
              <w:t>Nhận biết</w:t>
            </w:r>
          </w:p>
          <w:p w14:paraId="50ABA144" w14:textId="77777777" w:rsidR="003E5508" w:rsidRPr="004C0C7F" w:rsidRDefault="002A5532" w:rsidP="00841F9D">
            <w:pPr>
              <w:spacing w:after="0"/>
              <w:jc w:val="both"/>
              <w:rPr>
                <w:sz w:val="26"/>
                <w:szCs w:val="24"/>
                <w:lang w:val="vi-VN"/>
              </w:rPr>
            </w:pPr>
            <w:r w:rsidRPr="009B25DD">
              <w:rPr>
                <w:sz w:val="26"/>
                <w:szCs w:val="24"/>
                <w:lang w:val="vi-VN"/>
              </w:rPr>
              <w:t>–</w:t>
            </w:r>
            <w:r w:rsidRPr="00A61F0B">
              <w:rPr>
                <w:sz w:val="26"/>
                <w:szCs w:val="24"/>
                <w:lang w:val="vi-VN"/>
              </w:rPr>
              <w:t xml:space="preserve"> Định nghĩa cảu hidroca</w:t>
            </w:r>
            <w:r w:rsidR="00A61F0B" w:rsidRPr="00A61F0B">
              <w:rPr>
                <w:sz w:val="26"/>
                <w:szCs w:val="24"/>
                <w:lang w:val="vi-VN"/>
              </w:rPr>
              <w:t>rbon thơm.</w:t>
            </w:r>
          </w:p>
          <w:p w14:paraId="31D63791" w14:textId="77777777" w:rsidR="00A61F0B" w:rsidRPr="004C0C7F" w:rsidRDefault="00A61F0B" w:rsidP="00841F9D">
            <w:pPr>
              <w:spacing w:after="0"/>
              <w:jc w:val="both"/>
              <w:rPr>
                <w:sz w:val="26"/>
                <w:szCs w:val="24"/>
                <w:lang w:val="vi-VN"/>
              </w:rPr>
            </w:pPr>
            <w:r w:rsidRPr="009B25DD">
              <w:rPr>
                <w:sz w:val="26"/>
                <w:szCs w:val="24"/>
                <w:lang w:val="vi-VN"/>
              </w:rPr>
              <w:t>–</w:t>
            </w:r>
            <w:r w:rsidRPr="004C0C7F">
              <w:rPr>
                <w:sz w:val="26"/>
                <w:szCs w:val="24"/>
                <w:lang w:val="vi-VN"/>
              </w:rPr>
              <w:t xml:space="preserve"> </w:t>
            </w:r>
            <w:r w:rsidR="001A2B68" w:rsidRPr="004C0C7F">
              <w:rPr>
                <w:sz w:val="26"/>
                <w:szCs w:val="24"/>
                <w:lang w:val="vi-VN"/>
              </w:rPr>
              <w:t>Đọc tên một số hydrocarbon thơm đơn giản.</w:t>
            </w:r>
          </w:p>
          <w:p w14:paraId="35E66DDF" w14:textId="77777777" w:rsidR="001A2B68" w:rsidRPr="004C0C7F" w:rsidRDefault="0008285C" w:rsidP="00841F9D">
            <w:pPr>
              <w:spacing w:after="0"/>
              <w:jc w:val="both"/>
              <w:rPr>
                <w:sz w:val="26"/>
                <w:szCs w:val="24"/>
                <w:lang w:val="vi-VN"/>
              </w:rPr>
            </w:pPr>
            <w:r w:rsidRPr="009B25DD">
              <w:rPr>
                <w:sz w:val="26"/>
                <w:szCs w:val="24"/>
                <w:lang w:val="vi-VN"/>
              </w:rPr>
              <w:t>–</w:t>
            </w:r>
            <w:r w:rsidRPr="004C0C7F">
              <w:rPr>
                <w:sz w:val="26"/>
                <w:szCs w:val="24"/>
                <w:lang w:val="vi-VN"/>
              </w:rPr>
              <w:t xml:space="preserve"> Nêu được ứng dụng của một số hydrocarbon thơm</w:t>
            </w:r>
            <w:r w:rsidR="00074644" w:rsidRPr="004C0C7F">
              <w:rPr>
                <w:sz w:val="26"/>
                <w:szCs w:val="24"/>
                <w:lang w:val="vi-VN"/>
              </w:rPr>
              <w:t>.</w:t>
            </w:r>
          </w:p>
          <w:p w14:paraId="7644D36C" w14:textId="52613A16" w:rsidR="00074644" w:rsidRPr="004C0C7F" w:rsidRDefault="00074644" w:rsidP="00841F9D">
            <w:pPr>
              <w:spacing w:after="0"/>
              <w:jc w:val="both"/>
              <w:rPr>
                <w:b/>
                <w:spacing w:val="-8"/>
                <w:sz w:val="26"/>
                <w:szCs w:val="24"/>
                <w:lang w:val="vi-VN"/>
              </w:rPr>
            </w:pPr>
            <w:r w:rsidRPr="009B25DD">
              <w:rPr>
                <w:sz w:val="26"/>
                <w:szCs w:val="24"/>
                <w:lang w:val="vi-VN"/>
              </w:rPr>
              <w:t>–</w:t>
            </w:r>
            <w:r w:rsidRPr="004C0C7F">
              <w:rPr>
                <w:sz w:val="26"/>
                <w:szCs w:val="24"/>
                <w:lang w:val="vi-VN"/>
              </w:rPr>
              <w:t xml:space="preserve"> Nêu được tính chất hóa học của </w:t>
            </w:r>
            <w:r w:rsidR="003706D7" w:rsidRPr="004C0C7F">
              <w:rPr>
                <w:sz w:val="26"/>
                <w:szCs w:val="24"/>
                <w:lang w:val="vi-VN"/>
              </w:rPr>
              <w:t>một sô hydrocarbon thơm</w:t>
            </w:r>
          </w:p>
        </w:tc>
        <w:tc>
          <w:tcPr>
            <w:tcW w:w="472" w:type="pct"/>
            <w:gridSpan w:val="2"/>
            <w:vAlign w:val="center"/>
          </w:tcPr>
          <w:p w14:paraId="496FDE3B" w14:textId="31DD238C" w:rsidR="003E5508" w:rsidRPr="003E5508" w:rsidRDefault="003E5508" w:rsidP="003E5508">
            <w:pPr>
              <w:spacing w:before="6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  <w:lang w:val="vi-VN"/>
              </w:rPr>
            </w:pPr>
            <w:r w:rsidRPr="003E5508">
              <w:rPr>
                <w:b/>
                <w:bCs/>
                <w:spacing w:val="-8"/>
                <w:sz w:val="26"/>
                <w:szCs w:val="24"/>
                <w:highlight w:val="yellow"/>
                <w:lang w:val="vi-VN"/>
              </w:rPr>
              <w:t>2</w:t>
            </w:r>
          </w:p>
        </w:tc>
        <w:tc>
          <w:tcPr>
            <w:tcW w:w="466" w:type="pct"/>
            <w:gridSpan w:val="2"/>
          </w:tcPr>
          <w:p w14:paraId="63AD4AFC" w14:textId="77777777" w:rsidR="003E5508" w:rsidRPr="009B25DD" w:rsidRDefault="003E5508" w:rsidP="00E16FF2">
            <w:pPr>
              <w:spacing w:before="60"/>
              <w:jc w:val="center"/>
              <w:rPr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467" w:type="pct"/>
            <w:gridSpan w:val="2"/>
          </w:tcPr>
          <w:p w14:paraId="0A227F51" w14:textId="77777777" w:rsidR="003E5508" w:rsidRPr="009B25DD" w:rsidRDefault="003E5508" w:rsidP="00E16FF2">
            <w:pPr>
              <w:spacing w:before="60"/>
              <w:jc w:val="center"/>
              <w:rPr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421" w:type="pct"/>
            <w:gridSpan w:val="2"/>
          </w:tcPr>
          <w:p w14:paraId="687AEAC4" w14:textId="77777777" w:rsidR="003E5508" w:rsidRPr="009B25DD" w:rsidRDefault="003E5508" w:rsidP="00E16FF2">
            <w:pPr>
              <w:spacing w:before="60"/>
              <w:jc w:val="center"/>
              <w:rPr>
                <w:spacing w:val="-8"/>
                <w:sz w:val="26"/>
                <w:szCs w:val="24"/>
                <w:lang w:val="vi-VN"/>
              </w:rPr>
            </w:pPr>
          </w:p>
        </w:tc>
      </w:tr>
      <w:tr w:rsidR="00B7588C" w:rsidRPr="009B25DD" w14:paraId="451F2089" w14:textId="77777777" w:rsidTr="003E5508">
        <w:trPr>
          <w:gridAfter w:val="1"/>
          <w:wAfter w:w="2" w:type="pct"/>
          <w:trHeight w:val="278"/>
        </w:trPr>
        <w:tc>
          <w:tcPr>
            <w:tcW w:w="249" w:type="pct"/>
            <w:vMerge w:val="restart"/>
            <w:vAlign w:val="center"/>
          </w:tcPr>
          <w:p w14:paraId="7F655AC5" w14:textId="77777777" w:rsidR="00A9769B" w:rsidRPr="009B25DD" w:rsidRDefault="00A9769B" w:rsidP="003E5508">
            <w:pPr>
              <w:spacing w:before="60"/>
              <w:jc w:val="center"/>
              <w:rPr>
                <w:b/>
                <w:bCs/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bCs/>
                <w:spacing w:val="-8"/>
                <w:sz w:val="26"/>
                <w:szCs w:val="24"/>
                <w:lang w:val="vi-VN"/>
              </w:rPr>
              <w:t>2</w:t>
            </w:r>
          </w:p>
        </w:tc>
        <w:tc>
          <w:tcPr>
            <w:tcW w:w="547" w:type="pct"/>
            <w:vMerge w:val="restart"/>
            <w:vAlign w:val="center"/>
          </w:tcPr>
          <w:p w14:paraId="3E9BA086" w14:textId="633F390B" w:rsidR="00A9769B" w:rsidRPr="003E5508" w:rsidRDefault="003E5508" w:rsidP="003E5508">
            <w:pPr>
              <w:spacing w:before="60"/>
              <w:rPr>
                <w:b/>
                <w:bCs/>
                <w:spacing w:val="-8"/>
                <w:sz w:val="26"/>
                <w:szCs w:val="24"/>
                <w:lang w:val="de-DE"/>
              </w:rPr>
            </w:pPr>
            <w:r w:rsidRPr="00497148">
              <w:rPr>
                <w:b/>
                <w:bCs/>
                <w:spacing w:val="-8"/>
                <w:sz w:val="26"/>
                <w:szCs w:val="24"/>
                <w:lang w:val="de-DE"/>
              </w:rPr>
              <w:t>Dẫn</w:t>
            </w:r>
            <w:r>
              <w:rPr>
                <w:b/>
                <w:bCs/>
                <w:spacing w:val="-8"/>
                <w:sz w:val="26"/>
                <w:szCs w:val="24"/>
                <w:lang w:val="vi-VN"/>
              </w:rPr>
              <w:t xml:space="preserve"> xuất halogen, alcohol, phenol</w:t>
            </w:r>
            <w:r w:rsidRPr="003E5508">
              <w:rPr>
                <w:b/>
                <w:bCs/>
                <w:spacing w:val="-8"/>
                <w:sz w:val="26"/>
                <w:szCs w:val="24"/>
                <w:lang w:val="de-DE"/>
              </w:rPr>
              <w:t xml:space="preserve"> </w:t>
            </w:r>
          </w:p>
        </w:tc>
        <w:tc>
          <w:tcPr>
            <w:tcW w:w="746" w:type="pct"/>
            <w:vAlign w:val="center"/>
          </w:tcPr>
          <w:p w14:paraId="736A1AE1" w14:textId="058478B0" w:rsidR="00A9769B" w:rsidRPr="009B25DD" w:rsidRDefault="003E5508" w:rsidP="003E5508">
            <w:pPr>
              <w:spacing w:before="60"/>
              <w:rPr>
                <w:spacing w:val="-8"/>
                <w:sz w:val="26"/>
                <w:szCs w:val="24"/>
                <w:lang w:val="vi-VN"/>
              </w:rPr>
            </w:pPr>
            <w:r>
              <w:rPr>
                <w:i/>
                <w:iCs/>
                <w:spacing w:val="-8"/>
                <w:sz w:val="26"/>
                <w:szCs w:val="24"/>
              </w:rPr>
              <w:t>1</w:t>
            </w:r>
            <w:r w:rsidRPr="00497148">
              <w:rPr>
                <w:i/>
                <w:iCs/>
                <w:spacing w:val="-8"/>
                <w:sz w:val="26"/>
                <w:szCs w:val="24"/>
              </w:rPr>
              <w:t>. Dẫn</w:t>
            </w:r>
            <w:r w:rsidRPr="00497148">
              <w:rPr>
                <w:i/>
                <w:iCs/>
                <w:spacing w:val="-8"/>
                <w:sz w:val="26"/>
                <w:szCs w:val="24"/>
                <w:lang w:val="vi-VN"/>
              </w:rPr>
              <w:t xml:space="preserve"> xuất halogen</w:t>
            </w:r>
          </w:p>
        </w:tc>
        <w:tc>
          <w:tcPr>
            <w:tcW w:w="1630" w:type="pct"/>
          </w:tcPr>
          <w:p w14:paraId="489620A6" w14:textId="77777777" w:rsidR="00A9769B" w:rsidRPr="009B25DD" w:rsidRDefault="00A9769B" w:rsidP="00841F9D">
            <w:pPr>
              <w:spacing w:after="0"/>
              <w:jc w:val="both"/>
              <w:rPr>
                <w:b/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spacing w:val="-8"/>
                <w:sz w:val="26"/>
                <w:szCs w:val="24"/>
                <w:lang w:val="vi-VN"/>
              </w:rPr>
              <w:t xml:space="preserve">Nhận biết </w:t>
            </w:r>
          </w:p>
          <w:p w14:paraId="52DB44D7" w14:textId="18647B2B" w:rsidR="00CE1B39" w:rsidRPr="006F05F1" w:rsidRDefault="00A9769B" w:rsidP="00841F9D">
            <w:pPr>
              <w:spacing w:after="0"/>
              <w:jc w:val="both"/>
              <w:rPr>
                <w:sz w:val="26"/>
                <w:szCs w:val="24"/>
                <w:lang w:val="vi-VN"/>
              </w:rPr>
            </w:pPr>
            <w:r w:rsidRPr="00BB68EB">
              <w:rPr>
                <w:sz w:val="26"/>
                <w:szCs w:val="24"/>
                <w:lang w:val="vi-VN"/>
              </w:rPr>
              <w:t xml:space="preserve">– </w:t>
            </w:r>
            <w:r w:rsidR="00CE1B39">
              <w:rPr>
                <w:sz w:val="26"/>
                <w:szCs w:val="24"/>
                <w:lang w:val="vi-VN"/>
              </w:rPr>
              <w:t>Đ</w:t>
            </w:r>
            <w:r w:rsidR="00CE1B39" w:rsidRPr="00CE1B39">
              <w:rPr>
                <w:sz w:val="26"/>
                <w:szCs w:val="24"/>
                <w:lang w:val="vi-VN"/>
              </w:rPr>
              <w:t>ịnh nghĩa của dẫn xuất halogen</w:t>
            </w:r>
            <w:r w:rsidR="006F05F1" w:rsidRPr="006F05F1">
              <w:rPr>
                <w:sz w:val="26"/>
                <w:szCs w:val="24"/>
                <w:lang w:val="vi-VN"/>
              </w:rPr>
              <w:t>.</w:t>
            </w:r>
          </w:p>
          <w:p w14:paraId="480ED8D6" w14:textId="608ECE8F" w:rsidR="00A9769B" w:rsidRDefault="00CE1B39" w:rsidP="00841F9D">
            <w:pPr>
              <w:spacing w:after="0"/>
              <w:jc w:val="both"/>
              <w:rPr>
                <w:sz w:val="26"/>
                <w:szCs w:val="24"/>
                <w:lang w:val="vi-VN"/>
              </w:rPr>
            </w:pPr>
            <w:r w:rsidRPr="009B25DD">
              <w:rPr>
                <w:sz w:val="26"/>
                <w:szCs w:val="24"/>
                <w:lang w:val="vi-VN"/>
              </w:rPr>
              <w:t>–</w:t>
            </w:r>
            <w:r w:rsidRPr="003915B3">
              <w:rPr>
                <w:sz w:val="26"/>
                <w:szCs w:val="24"/>
                <w:lang w:val="vi-VN"/>
              </w:rPr>
              <w:t xml:space="preserve"> </w:t>
            </w:r>
            <w:r w:rsidR="001530B3" w:rsidRPr="00F47681">
              <w:rPr>
                <w:sz w:val="26"/>
                <w:szCs w:val="24"/>
                <w:lang w:val="vi-VN"/>
              </w:rPr>
              <w:t xml:space="preserve">Biết được công thúc tổng quát của một số </w:t>
            </w:r>
            <w:r w:rsidR="00F47681" w:rsidRPr="00F47681">
              <w:rPr>
                <w:sz w:val="26"/>
                <w:szCs w:val="24"/>
                <w:lang w:val="vi-VN"/>
              </w:rPr>
              <w:t>dẫn xuất halogen</w:t>
            </w:r>
            <w:r w:rsidR="00A9769B" w:rsidRPr="00BB68EB">
              <w:rPr>
                <w:sz w:val="26"/>
                <w:szCs w:val="24"/>
                <w:lang w:val="vi-VN"/>
              </w:rPr>
              <w:t>.</w:t>
            </w:r>
          </w:p>
          <w:p w14:paraId="7126E3E0" w14:textId="68B41B04" w:rsidR="00444D80" w:rsidRPr="003915B3" w:rsidRDefault="00444D80" w:rsidP="00841F9D">
            <w:pPr>
              <w:spacing w:after="0"/>
              <w:jc w:val="both"/>
              <w:rPr>
                <w:sz w:val="26"/>
                <w:szCs w:val="24"/>
                <w:lang w:val="vi-VN"/>
              </w:rPr>
            </w:pPr>
            <w:r w:rsidRPr="009B25DD">
              <w:rPr>
                <w:sz w:val="26"/>
                <w:szCs w:val="24"/>
                <w:lang w:val="vi-VN"/>
              </w:rPr>
              <w:t>–</w:t>
            </w:r>
            <w:r>
              <w:rPr>
                <w:sz w:val="26"/>
                <w:szCs w:val="24"/>
                <w:lang w:val="vi-VN"/>
              </w:rPr>
              <w:t xml:space="preserve"> </w:t>
            </w:r>
            <w:r w:rsidR="00F47681" w:rsidRPr="00060AF6">
              <w:rPr>
                <w:sz w:val="26"/>
                <w:szCs w:val="24"/>
                <w:lang w:val="vi-VN"/>
              </w:rPr>
              <w:t xml:space="preserve">Tên </w:t>
            </w:r>
            <w:r w:rsidR="00A72514" w:rsidRPr="00060AF6">
              <w:rPr>
                <w:sz w:val="26"/>
                <w:szCs w:val="24"/>
                <w:lang w:val="vi-VN"/>
              </w:rPr>
              <w:t>thay thế, tên thường của các dẫn xuất halogen.</w:t>
            </w:r>
          </w:p>
          <w:p w14:paraId="2AF6E509" w14:textId="2ACC5D5F" w:rsidR="00CE1B39" w:rsidRPr="003915B3" w:rsidRDefault="008A7DE2" w:rsidP="00841F9D">
            <w:pPr>
              <w:spacing w:after="0"/>
              <w:jc w:val="both"/>
              <w:rPr>
                <w:sz w:val="26"/>
                <w:szCs w:val="24"/>
                <w:lang w:val="vi-VN"/>
              </w:rPr>
            </w:pPr>
            <w:r w:rsidRPr="009B25DD">
              <w:rPr>
                <w:sz w:val="26"/>
                <w:szCs w:val="24"/>
                <w:lang w:val="vi-VN"/>
              </w:rPr>
              <w:t>–</w:t>
            </w:r>
            <w:r>
              <w:rPr>
                <w:sz w:val="26"/>
                <w:szCs w:val="24"/>
                <w:lang w:val="vi-VN"/>
              </w:rPr>
              <w:t xml:space="preserve"> </w:t>
            </w:r>
            <w:r w:rsidR="00060AF6" w:rsidRPr="00673459">
              <w:rPr>
                <w:sz w:val="26"/>
                <w:szCs w:val="24"/>
                <w:lang w:val="vi-VN"/>
              </w:rPr>
              <w:t xml:space="preserve">Tính chất vật lí của một số </w:t>
            </w:r>
            <w:r w:rsidR="00673459" w:rsidRPr="00673459">
              <w:rPr>
                <w:sz w:val="26"/>
                <w:szCs w:val="24"/>
                <w:lang w:val="vi-VN"/>
              </w:rPr>
              <w:t>dẫn xuất halogen</w:t>
            </w:r>
            <w:r>
              <w:rPr>
                <w:sz w:val="26"/>
                <w:szCs w:val="24"/>
                <w:lang w:val="vi-VN"/>
              </w:rPr>
              <w:t>.</w:t>
            </w:r>
          </w:p>
          <w:p w14:paraId="12E9C1C6" w14:textId="77777777" w:rsidR="003706D7" w:rsidRPr="003915B3" w:rsidRDefault="003706D7" w:rsidP="00841F9D">
            <w:pPr>
              <w:spacing w:after="0"/>
              <w:jc w:val="both"/>
              <w:rPr>
                <w:b/>
                <w:bCs/>
                <w:sz w:val="26"/>
                <w:szCs w:val="24"/>
                <w:lang w:val="vi-VN"/>
              </w:rPr>
            </w:pPr>
            <w:r w:rsidRPr="003915B3">
              <w:rPr>
                <w:b/>
                <w:bCs/>
                <w:sz w:val="26"/>
                <w:szCs w:val="24"/>
                <w:lang w:val="vi-VN"/>
              </w:rPr>
              <w:t>Thông hiểu</w:t>
            </w:r>
          </w:p>
          <w:p w14:paraId="328BD1D4" w14:textId="380134AC" w:rsidR="003706D7" w:rsidRPr="003915B3" w:rsidRDefault="006F05F1" w:rsidP="00841F9D">
            <w:pPr>
              <w:spacing w:after="0"/>
              <w:jc w:val="both"/>
              <w:rPr>
                <w:sz w:val="26"/>
                <w:szCs w:val="24"/>
                <w:lang w:val="vi-VN"/>
              </w:rPr>
            </w:pPr>
            <w:r w:rsidRPr="009B25DD">
              <w:rPr>
                <w:sz w:val="26"/>
                <w:szCs w:val="24"/>
                <w:lang w:val="vi-VN"/>
              </w:rPr>
              <w:t>–</w:t>
            </w:r>
            <w:r w:rsidRPr="003915B3">
              <w:rPr>
                <w:sz w:val="26"/>
                <w:szCs w:val="24"/>
                <w:lang w:val="vi-VN"/>
              </w:rPr>
              <w:t xml:space="preserve"> Chất</w:t>
            </w:r>
            <w:r w:rsidR="001940DE" w:rsidRPr="003915B3">
              <w:rPr>
                <w:sz w:val="26"/>
                <w:szCs w:val="24"/>
                <w:lang w:val="vi-VN"/>
              </w:rPr>
              <w:t xml:space="preserve"> nào có đồng phân hình học trong các chất dẫn xuất halogen.</w:t>
            </w:r>
          </w:p>
          <w:p w14:paraId="5B70DEBF" w14:textId="5F6676C5" w:rsidR="001940DE" w:rsidRPr="003915B3" w:rsidRDefault="001940DE" w:rsidP="00841F9D">
            <w:pPr>
              <w:spacing w:after="0"/>
              <w:jc w:val="both"/>
              <w:rPr>
                <w:sz w:val="26"/>
                <w:szCs w:val="24"/>
                <w:lang w:val="vi-VN"/>
              </w:rPr>
            </w:pPr>
            <w:r w:rsidRPr="009B25DD">
              <w:rPr>
                <w:sz w:val="26"/>
                <w:szCs w:val="24"/>
                <w:lang w:val="vi-VN"/>
              </w:rPr>
              <w:t>–</w:t>
            </w:r>
            <w:r w:rsidRPr="003915B3">
              <w:rPr>
                <w:sz w:val="26"/>
                <w:szCs w:val="24"/>
                <w:lang w:val="vi-VN"/>
              </w:rPr>
              <w:t xml:space="preserve"> Hiểu qu</w:t>
            </w:r>
            <w:r w:rsidR="00FB0BDD" w:rsidRPr="003915B3">
              <w:rPr>
                <w:sz w:val="26"/>
                <w:szCs w:val="24"/>
                <w:lang w:val="vi-VN"/>
              </w:rPr>
              <w:t>y t</w:t>
            </w:r>
            <w:r w:rsidR="00F97D4C" w:rsidRPr="003915B3">
              <w:rPr>
                <w:sz w:val="26"/>
                <w:szCs w:val="24"/>
                <w:lang w:val="vi-VN"/>
              </w:rPr>
              <w:t>ắ</w:t>
            </w:r>
            <w:r w:rsidR="00FB0BDD" w:rsidRPr="003915B3">
              <w:rPr>
                <w:sz w:val="26"/>
                <w:szCs w:val="24"/>
                <w:lang w:val="vi-VN"/>
              </w:rPr>
              <w:t>c zaitsev để xác định sản phẩn chính.</w:t>
            </w:r>
          </w:p>
          <w:p w14:paraId="485F580F" w14:textId="77777777" w:rsidR="003706D7" w:rsidRPr="003915B3" w:rsidRDefault="003706D7" w:rsidP="00841F9D">
            <w:pPr>
              <w:spacing w:after="0"/>
              <w:jc w:val="both"/>
              <w:rPr>
                <w:b/>
                <w:bCs/>
                <w:sz w:val="26"/>
                <w:szCs w:val="24"/>
                <w:lang w:val="vi-VN"/>
              </w:rPr>
            </w:pPr>
            <w:r w:rsidRPr="003915B3">
              <w:rPr>
                <w:b/>
                <w:bCs/>
                <w:sz w:val="26"/>
                <w:szCs w:val="24"/>
                <w:lang w:val="vi-VN"/>
              </w:rPr>
              <w:lastRenderedPageBreak/>
              <w:t>Vận dụng</w:t>
            </w:r>
          </w:p>
          <w:p w14:paraId="426F6456" w14:textId="72CDE670" w:rsidR="00D15C0F" w:rsidRPr="004C0C7F" w:rsidRDefault="00510B2A" w:rsidP="00841F9D">
            <w:pPr>
              <w:spacing w:after="0"/>
              <w:jc w:val="both"/>
              <w:rPr>
                <w:sz w:val="26"/>
                <w:szCs w:val="24"/>
                <w:lang w:val="vi-VN"/>
              </w:rPr>
            </w:pPr>
            <w:r w:rsidRPr="009B25DD">
              <w:rPr>
                <w:sz w:val="26"/>
                <w:szCs w:val="24"/>
                <w:lang w:val="vi-VN"/>
              </w:rPr>
              <w:t>–</w:t>
            </w:r>
            <w:r w:rsidRPr="003915B3">
              <w:rPr>
                <w:sz w:val="26"/>
                <w:szCs w:val="24"/>
                <w:lang w:val="vi-VN"/>
              </w:rPr>
              <w:t xml:space="preserve"> Vận dung tính chất hóa học của </w:t>
            </w:r>
            <w:r w:rsidR="00F97D4C" w:rsidRPr="003915B3">
              <w:rPr>
                <w:sz w:val="26"/>
                <w:szCs w:val="24"/>
                <w:lang w:val="vi-VN"/>
              </w:rPr>
              <w:t>dẫn xuất halogen để viết các phản ứng.</w:t>
            </w:r>
          </w:p>
        </w:tc>
        <w:tc>
          <w:tcPr>
            <w:tcW w:w="472" w:type="pct"/>
            <w:gridSpan w:val="2"/>
            <w:vAlign w:val="center"/>
          </w:tcPr>
          <w:p w14:paraId="4668FD86" w14:textId="1A70355C" w:rsidR="00A9769B" w:rsidRPr="003E5508" w:rsidRDefault="003E5508" w:rsidP="003E5508">
            <w:pPr>
              <w:spacing w:before="6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</w:rPr>
            </w:pPr>
            <w:r w:rsidRPr="003E5508">
              <w:rPr>
                <w:b/>
                <w:bCs/>
                <w:spacing w:val="-8"/>
                <w:sz w:val="26"/>
                <w:szCs w:val="24"/>
                <w:highlight w:val="yellow"/>
              </w:rPr>
              <w:lastRenderedPageBreak/>
              <w:t>2</w:t>
            </w:r>
          </w:p>
        </w:tc>
        <w:tc>
          <w:tcPr>
            <w:tcW w:w="466" w:type="pct"/>
            <w:gridSpan w:val="2"/>
            <w:vAlign w:val="center"/>
          </w:tcPr>
          <w:p w14:paraId="44D2E60E" w14:textId="5DBBD1D4" w:rsidR="00A9769B" w:rsidRPr="003E5508" w:rsidRDefault="003E5508" w:rsidP="003E5508">
            <w:pPr>
              <w:spacing w:before="6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</w:rPr>
            </w:pPr>
            <w:r w:rsidRPr="003E5508">
              <w:rPr>
                <w:b/>
                <w:bCs/>
                <w:spacing w:val="-8"/>
                <w:sz w:val="26"/>
                <w:szCs w:val="24"/>
                <w:highlight w:val="yellow"/>
              </w:rPr>
              <w:t>2</w:t>
            </w:r>
          </w:p>
        </w:tc>
        <w:tc>
          <w:tcPr>
            <w:tcW w:w="467" w:type="pct"/>
            <w:gridSpan w:val="2"/>
            <w:vAlign w:val="center"/>
          </w:tcPr>
          <w:p w14:paraId="69D081E6" w14:textId="4B337B60" w:rsidR="00A9769B" w:rsidRPr="003E5508" w:rsidRDefault="003E5508" w:rsidP="003E5508">
            <w:pPr>
              <w:spacing w:before="6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</w:rPr>
            </w:pPr>
            <w:r w:rsidRPr="003E5508">
              <w:rPr>
                <w:b/>
                <w:bCs/>
                <w:spacing w:val="-8"/>
                <w:sz w:val="26"/>
                <w:szCs w:val="24"/>
                <w:highlight w:val="yellow"/>
              </w:rPr>
              <w:t>1*</w:t>
            </w:r>
          </w:p>
        </w:tc>
        <w:tc>
          <w:tcPr>
            <w:tcW w:w="421" w:type="pct"/>
            <w:gridSpan w:val="2"/>
          </w:tcPr>
          <w:p w14:paraId="7F143416" w14:textId="77777777" w:rsidR="00A9769B" w:rsidRPr="009B25DD" w:rsidRDefault="00A9769B" w:rsidP="00E16FF2">
            <w:pPr>
              <w:spacing w:before="60"/>
              <w:jc w:val="center"/>
              <w:rPr>
                <w:spacing w:val="-8"/>
                <w:sz w:val="26"/>
                <w:szCs w:val="24"/>
                <w:lang w:val="vi-VN"/>
              </w:rPr>
            </w:pPr>
          </w:p>
        </w:tc>
      </w:tr>
      <w:tr w:rsidR="00B7588C" w:rsidRPr="009B25DD" w14:paraId="28061F85" w14:textId="77777777" w:rsidTr="003E5508">
        <w:trPr>
          <w:gridAfter w:val="1"/>
          <w:wAfter w:w="2" w:type="pct"/>
          <w:trHeight w:val="278"/>
        </w:trPr>
        <w:tc>
          <w:tcPr>
            <w:tcW w:w="249" w:type="pct"/>
            <w:vMerge/>
          </w:tcPr>
          <w:p w14:paraId="501F03A9" w14:textId="77777777" w:rsidR="00A9769B" w:rsidRPr="009B25DD" w:rsidRDefault="00A9769B" w:rsidP="00E16FF2">
            <w:pPr>
              <w:spacing w:before="60"/>
              <w:jc w:val="center"/>
              <w:rPr>
                <w:b/>
                <w:bCs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547" w:type="pct"/>
            <w:vMerge/>
          </w:tcPr>
          <w:p w14:paraId="50DC3DF0" w14:textId="77777777" w:rsidR="00A9769B" w:rsidRPr="00BB68EB" w:rsidRDefault="00A9769B" w:rsidP="00E16FF2">
            <w:pPr>
              <w:spacing w:before="60"/>
              <w:rPr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746" w:type="pct"/>
            <w:vAlign w:val="center"/>
          </w:tcPr>
          <w:p w14:paraId="2C410E55" w14:textId="2D937D0B" w:rsidR="00A9769B" w:rsidRPr="009B25DD" w:rsidRDefault="003E5508" w:rsidP="003E5508">
            <w:pPr>
              <w:spacing w:before="60"/>
              <w:rPr>
                <w:spacing w:val="-8"/>
                <w:sz w:val="26"/>
                <w:szCs w:val="24"/>
                <w:lang w:val="vi-VN"/>
              </w:rPr>
            </w:pPr>
            <w:r>
              <w:rPr>
                <w:i/>
                <w:iCs/>
                <w:spacing w:val="-8"/>
                <w:sz w:val="26"/>
                <w:szCs w:val="24"/>
              </w:rPr>
              <w:t>2</w:t>
            </w:r>
            <w:r w:rsidRPr="00497148">
              <w:rPr>
                <w:i/>
                <w:iCs/>
                <w:spacing w:val="-8"/>
                <w:sz w:val="26"/>
                <w:szCs w:val="24"/>
              </w:rPr>
              <w:t>. Alcohol</w:t>
            </w:r>
            <w:r w:rsidRPr="00497148">
              <w:rPr>
                <w:i/>
                <w:iCs/>
                <w:spacing w:val="-8"/>
                <w:sz w:val="26"/>
                <w:szCs w:val="24"/>
                <w:lang w:val="vi-VN"/>
              </w:rPr>
              <w:t>.</w:t>
            </w:r>
          </w:p>
        </w:tc>
        <w:tc>
          <w:tcPr>
            <w:tcW w:w="1630" w:type="pct"/>
          </w:tcPr>
          <w:p w14:paraId="56CFAD2B" w14:textId="77777777" w:rsidR="00A9769B" w:rsidRPr="009B25DD" w:rsidRDefault="00A9769B" w:rsidP="00841F9D">
            <w:pPr>
              <w:spacing w:after="0"/>
              <w:jc w:val="both"/>
              <w:rPr>
                <w:b/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spacing w:val="-8"/>
                <w:sz w:val="26"/>
                <w:szCs w:val="24"/>
                <w:lang w:val="vi-VN"/>
              </w:rPr>
              <w:t xml:space="preserve">Nhận biết </w:t>
            </w:r>
          </w:p>
          <w:p w14:paraId="78331FBD" w14:textId="741068A3" w:rsidR="00A9769B" w:rsidRPr="00BB68EB" w:rsidRDefault="00A9769B" w:rsidP="00841F9D">
            <w:pPr>
              <w:spacing w:after="0"/>
              <w:jc w:val="both"/>
              <w:rPr>
                <w:b/>
                <w:bCs/>
                <w:sz w:val="26"/>
                <w:szCs w:val="24"/>
                <w:lang w:val="vi-VN"/>
              </w:rPr>
            </w:pPr>
            <w:r w:rsidRPr="00BB68EB">
              <w:rPr>
                <w:sz w:val="26"/>
                <w:szCs w:val="24"/>
                <w:lang w:val="vi-VN"/>
              </w:rPr>
              <w:t xml:space="preserve">– </w:t>
            </w:r>
            <w:r w:rsidR="003F1950" w:rsidRPr="00ED7B1F">
              <w:rPr>
                <w:sz w:val="26"/>
                <w:szCs w:val="24"/>
                <w:lang w:val="vi-VN"/>
              </w:rPr>
              <w:t>Công thức tổng quát của alcohol no đơn chức</w:t>
            </w:r>
            <w:r w:rsidRPr="00BB68EB">
              <w:rPr>
                <w:sz w:val="26"/>
                <w:szCs w:val="24"/>
                <w:lang w:val="vi-VN"/>
              </w:rPr>
              <w:t>.</w:t>
            </w:r>
          </w:p>
          <w:p w14:paraId="5C557CAF" w14:textId="063B1A9D" w:rsidR="00A9769B" w:rsidRPr="00BB68EB" w:rsidRDefault="00A9769B" w:rsidP="00841F9D">
            <w:pPr>
              <w:spacing w:after="0"/>
              <w:jc w:val="both"/>
              <w:rPr>
                <w:sz w:val="26"/>
                <w:szCs w:val="24"/>
                <w:lang w:val="vi-VN"/>
              </w:rPr>
            </w:pPr>
            <w:r w:rsidRPr="00BB68EB">
              <w:rPr>
                <w:sz w:val="26"/>
                <w:szCs w:val="24"/>
                <w:lang w:val="vi-VN"/>
              </w:rPr>
              <w:t xml:space="preserve">– </w:t>
            </w:r>
            <w:r w:rsidR="00ED7B1F" w:rsidRPr="007F0AAE">
              <w:rPr>
                <w:sz w:val="26"/>
                <w:szCs w:val="24"/>
                <w:lang w:val="vi-VN"/>
              </w:rPr>
              <w:t>Biết được cách phân loại alcohol</w:t>
            </w:r>
            <w:r w:rsidRPr="00BB68EB">
              <w:rPr>
                <w:sz w:val="26"/>
                <w:szCs w:val="24"/>
                <w:lang w:val="vi-VN"/>
              </w:rPr>
              <w:t>.</w:t>
            </w:r>
          </w:p>
          <w:p w14:paraId="569D3C7C" w14:textId="3609AA80" w:rsidR="00A9769B" w:rsidRPr="00BB68EB" w:rsidRDefault="00A9769B" w:rsidP="00841F9D">
            <w:pPr>
              <w:spacing w:after="0"/>
              <w:jc w:val="both"/>
              <w:rPr>
                <w:sz w:val="26"/>
                <w:szCs w:val="24"/>
                <w:lang w:val="vi-VN"/>
              </w:rPr>
            </w:pPr>
            <w:r w:rsidRPr="00BB68EB">
              <w:rPr>
                <w:sz w:val="26"/>
                <w:szCs w:val="24"/>
                <w:lang w:val="vi-VN"/>
              </w:rPr>
              <w:t xml:space="preserve">– </w:t>
            </w:r>
            <w:r w:rsidR="007F0AAE" w:rsidRPr="007F0AAE">
              <w:rPr>
                <w:sz w:val="26"/>
                <w:szCs w:val="24"/>
                <w:lang w:val="vi-VN"/>
              </w:rPr>
              <w:t>Thế nào là bậc của alcohol</w:t>
            </w:r>
            <w:r w:rsidRPr="00BB68EB">
              <w:rPr>
                <w:sz w:val="26"/>
                <w:szCs w:val="24"/>
                <w:lang w:val="vi-VN"/>
              </w:rPr>
              <w:t>.</w:t>
            </w:r>
          </w:p>
          <w:p w14:paraId="69264500" w14:textId="0481DB98" w:rsidR="00A9769B" w:rsidRDefault="00A9769B" w:rsidP="00841F9D">
            <w:pPr>
              <w:spacing w:after="0"/>
              <w:jc w:val="both"/>
              <w:rPr>
                <w:sz w:val="26"/>
                <w:szCs w:val="24"/>
                <w:lang w:val="vi-VN"/>
              </w:rPr>
            </w:pPr>
            <w:r w:rsidRPr="00BB68EB">
              <w:rPr>
                <w:sz w:val="26"/>
                <w:szCs w:val="24"/>
                <w:lang w:val="vi-VN"/>
              </w:rPr>
              <w:t xml:space="preserve">– </w:t>
            </w:r>
            <w:r w:rsidR="00FE7987" w:rsidRPr="00FE7987">
              <w:rPr>
                <w:sz w:val="26"/>
                <w:szCs w:val="24"/>
                <w:lang w:val="vi-VN"/>
              </w:rPr>
              <w:t xml:space="preserve">Gọi tên </w:t>
            </w:r>
            <w:r w:rsidR="00FE7987">
              <w:rPr>
                <w:sz w:val="26"/>
                <w:szCs w:val="24"/>
                <w:lang w:val="vi-VN"/>
              </w:rPr>
              <w:t>đ</w:t>
            </w:r>
            <w:r w:rsidR="00FE7987" w:rsidRPr="00B60DEA">
              <w:rPr>
                <w:sz w:val="26"/>
                <w:szCs w:val="24"/>
                <w:lang w:val="vi-VN"/>
              </w:rPr>
              <w:t>ược</w:t>
            </w:r>
            <w:r w:rsidR="00FE7987" w:rsidRPr="00FE7987">
              <w:rPr>
                <w:sz w:val="26"/>
                <w:szCs w:val="24"/>
                <w:lang w:val="vi-VN"/>
              </w:rPr>
              <w:t xml:space="preserve"> một số alcohol đơn giản</w:t>
            </w:r>
            <w:r w:rsidR="00AE6F42">
              <w:rPr>
                <w:sz w:val="26"/>
                <w:szCs w:val="24"/>
                <w:lang w:val="vi-VN"/>
              </w:rPr>
              <w:t>.</w:t>
            </w:r>
          </w:p>
          <w:p w14:paraId="7E7E899A" w14:textId="2FDDE4DD" w:rsidR="00AE6F42" w:rsidRPr="004477FB" w:rsidRDefault="004477FB" w:rsidP="00841F9D">
            <w:pPr>
              <w:spacing w:after="0"/>
              <w:jc w:val="both"/>
              <w:rPr>
                <w:b/>
                <w:bCs/>
                <w:sz w:val="26"/>
                <w:szCs w:val="24"/>
                <w:lang w:val="vi-VN"/>
              </w:rPr>
            </w:pPr>
            <w:r w:rsidRPr="004477FB">
              <w:rPr>
                <w:b/>
                <w:bCs/>
                <w:sz w:val="26"/>
                <w:szCs w:val="24"/>
                <w:lang w:val="vi-VN"/>
              </w:rPr>
              <w:t>Thông hiểu</w:t>
            </w:r>
          </w:p>
          <w:p w14:paraId="79DA6EFF" w14:textId="77777777" w:rsidR="00A9769B" w:rsidRPr="003915B3" w:rsidRDefault="00A9769B" w:rsidP="00841F9D">
            <w:pPr>
              <w:spacing w:after="0"/>
              <w:jc w:val="both"/>
              <w:rPr>
                <w:sz w:val="26"/>
                <w:szCs w:val="24"/>
                <w:lang w:val="vi-VN"/>
              </w:rPr>
            </w:pPr>
            <w:r w:rsidRPr="00BB68EB">
              <w:rPr>
                <w:sz w:val="26"/>
                <w:szCs w:val="24"/>
                <w:lang w:val="vi-VN"/>
              </w:rPr>
              <w:t xml:space="preserve">– </w:t>
            </w:r>
            <w:r w:rsidR="00B60DEA" w:rsidRPr="005873B5">
              <w:rPr>
                <w:sz w:val="26"/>
                <w:szCs w:val="24"/>
                <w:lang w:val="vi-VN"/>
              </w:rPr>
              <w:t>Hiểu được đâu là alcohol b</w:t>
            </w:r>
            <w:r w:rsidR="001C493F" w:rsidRPr="005873B5">
              <w:rPr>
                <w:sz w:val="26"/>
                <w:szCs w:val="24"/>
                <w:lang w:val="vi-VN"/>
              </w:rPr>
              <w:t>ậc 1, bậc 2, bậc 3</w:t>
            </w:r>
            <w:r w:rsidR="00147D4D">
              <w:rPr>
                <w:sz w:val="26"/>
                <w:szCs w:val="24"/>
                <w:lang w:val="vi-VN"/>
              </w:rPr>
              <w:t>.</w:t>
            </w:r>
          </w:p>
          <w:p w14:paraId="5AF6636E" w14:textId="77777777" w:rsidR="005873B5" w:rsidRPr="003915B3" w:rsidRDefault="005873B5" w:rsidP="00841F9D">
            <w:pPr>
              <w:spacing w:after="0"/>
              <w:jc w:val="both"/>
              <w:rPr>
                <w:sz w:val="26"/>
                <w:szCs w:val="24"/>
                <w:lang w:val="vi-VN"/>
              </w:rPr>
            </w:pPr>
            <w:r w:rsidRPr="009B25DD">
              <w:rPr>
                <w:sz w:val="26"/>
                <w:szCs w:val="24"/>
                <w:lang w:val="vi-VN"/>
              </w:rPr>
              <w:t>–</w:t>
            </w:r>
            <w:r w:rsidRPr="003915B3">
              <w:rPr>
                <w:sz w:val="26"/>
                <w:szCs w:val="24"/>
                <w:lang w:val="vi-VN"/>
              </w:rPr>
              <w:t xml:space="preserve"> Hiểu đ</w:t>
            </w:r>
            <w:r w:rsidR="000A6818" w:rsidRPr="003915B3">
              <w:rPr>
                <w:sz w:val="26"/>
                <w:szCs w:val="24"/>
                <w:lang w:val="vi-VN"/>
              </w:rPr>
              <w:t>ược cách viết đồng phân của alcohol.</w:t>
            </w:r>
          </w:p>
          <w:p w14:paraId="25746EC1" w14:textId="77777777" w:rsidR="002C4142" w:rsidRPr="003915B3" w:rsidRDefault="002C4142" w:rsidP="00841F9D">
            <w:pPr>
              <w:spacing w:after="0"/>
              <w:jc w:val="both"/>
              <w:rPr>
                <w:sz w:val="26"/>
                <w:szCs w:val="24"/>
                <w:lang w:val="vi-VN"/>
              </w:rPr>
            </w:pPr>
            <w:r w:rsidRPr="009B25DD">
              <w:rPr>
                <w:sz w:val="26"/>
                <w:szCs w:val="24"/>
                <w:lang w:val="vi-VN"/>
              </w:rPr>
              <w:t>–</w:t>
            </w:r>
            <w:r w:rsidRPr="003915B3">
              <w:rPr>
                <w:sz w:val="26"/>
                <w:szCs w:val="24"/>
                <w:lang w:val="vi-VN"/>
              </w:rPr>
              <w:t xml:space="preserve"> Hiểu được nồng độ của alcohol.</w:t>
            </w:r>
          </w:p>
          <w:p w14:paraId="7E7B3947" w14:textId="77777777" w:rsidR="002C4142" w:rsidRPr="003915B3" w:rsidRDefault="00B66E2B" w:rsidP="00841F9D">
            <w:pPr>
              <w:spacing w:after="0"/>
              <w:jc w:val="both"/>
              <w:rPr>
                <w:sz w:val="26"/>
                <w:szCs w:val="24"/>
                <w:lang w:val="vi-VN"/>
              </w:rPr>
            </w:pPr>
            <w:r w:rsidRPr="009B25DD">
              <w:rPr>
                <w:sz w:val="26"/>
                <w:szCs w:val="24"/>
                <w:lang w:val="vi-VN"/>
              </w:rPr>
              <w:t>–</w:t>
            </w:r>
            <w:r w:rsidRPr="003915B3">
              <w:rPr>
                <w:sz w:val="26"/>
                <w:szCs w:val="24"/>
                <w:lang w:val="vi-VN"/>
              </w:rPr>
              <w:t xml:space="preserve"> Hiểu được tính chất hóa học của alcohol.</w:t>
            </w:r>
          </w:p>
          <w:p w14:paraId="02BEF803" w14:textId="77777777" w:rsidR="00B66E2B" w:rsidRPr="003915B3" w:rsidRDefault="00B66E2B" w:rsidP="00841F9D">
            <w:pPr>
              <w:spacing w:after="0"/>
              <w:jc w:val="both"/>
              <w:rPr>
                <w:b/>
                <w:bCs/>
                <w:sz w:val="26"/>
                <w:szCs w:val="24"/>
                <w:lang w:val="vi-VN"/>
              </w:rPr>
            </w:pPr>
            <w:r w:rsidRPr="003915B3">
              <w:rPr>
                <w:b/>
                <w:bCs/>
                <w:sz w:val="26"/>
                <w:szCs w:val="24"/>
                <w:lang w:val="vi-VN"/>
              </w:rPr>
              <w:t>Vận dụng</w:t>
            </w:r>
          </w:p>
          <w:p w14:paraId="106AC8C8" w14:textId="4FD2687F" w:rsidR="00B66E2B" w:rsidRPr="003915B3" w:rsidRDefault="00954BBA" w:rsidP="00841F9D">
            <w:pPr>
              <w:spacing w:after="0"/>
              <w:jc w:val="both"/>
              <w:rPr>
                <w:sz w:val="26"/>
                <w:szCs w:val="24"/>
                <w:lang w:val="vi-VN"/>
              </w:rPr>
            </w:pPr>
            <w:r w:rsidRPr="009B25DD">
              <w:rPr>
                <w:sz w:val="26"/>
                <w:szCs w:val="24"/>
                <w:lang w:val="vi-VN"/>
              </w:rPr>
              <w:t>–</w:t>
            </w:r>
            <w:r w:rsidRPr="003915B3">
              <w:rPr>
                <w:sz w:val="26"/>
                <w:szCs w:val="24"/>
                <w:lang w:val="vi-VN"/>
              </w:rPr>
              <w:t xml:space="preserve"> Vận dụng tính chất hóa học của alcohol để hòa thành các phương trình.</w:t>
            </w:r>
          </w:p>
          <w:p w14:paraId="617F0C70" w14:textId="62082E08" w:rsidR="00954BBA" w:rsidRPr="003915B3" w:rsidRDefault="00954BBA" w:rsidP="00954BBA">
            <w:pPr>
              <w:spacing w:after="0"/>
              <w:jc w:val="both"/>
              <w:rPr>
                <w:sz w:val="26"/>
                <w:szCs w:val="24"/>
                <w:lang w:val="vi-VN"/>
              </w:rPr>
            </w:pPr>
            <w:r w:rsidRPr="009B25DD">
              <w:rPr>
                <w:sz w:val="26"/>
                <w:szCs w:val="24"/>
                <w:lang w:val="vi-VN"/>
              </w:rPr>
              <w:t>–</w:t>
            </w:r>
            <w:r w:rsidRPr="003915B3">
              <w:rPr>
                <w:sz w:val="26"/>
                <w:szCs w:val="24"/>
                <w:lang w:val="vi-VN"/>
              </w:rPr>
              <w:t xml:space="preserve"> Vận dụng tính chất hóa học của alcohol để viết các phương trình phản ứng chứng minh.</w:t>
            </w:r>
          </w:p>
          <w:p w14:paraId="5DB239EA" w14:textId="549E016A" w:rsidR="00954BBA" w:rsidRPr="003915B3" w:rsidRDefault="00954BBA" w:rsidP="00954BBA">
            <w:pPr>
              <w:spacing w:after="0"/>
              <w:jc w:val="both"/>
              <w:rPr>
                <w:sz w:val="26"/>
                <w:szCs w:val="24"/>
                <w:lang w:val="vi-VN"/>
              </w:rPr>
            </w:pPr>
            <w:r w:rsidRPr="009B25DD">
              <w:rPr>
                <w:sz w:val="26"/>
                <w:szCs w:val="24"/>
                <w:lang w:val="vi-VN"/>
              </w:rPr>
              <w:t>–</w:t>
            </w:r>
            <w:r w:rsidRPr="003915B3">
              <w:rPr>
                <w:sz w:val="26"/>
                <w:szCs w:val="24"/>
                <w:lang w:val="vi-VN"/>
              </w:rPr>
              <w:t xml:space="preserve"> Vận dụng tính chất hóa học của alcohol để </w:t>
            </w:r>
            <w:r w:rsidR="008B4DE4" w:rsidRPr="003915B3">
              <w:rPr>
                <w:sz w:val="26"/>
                <w:szCs w:val="24"/>
                <w:lang w:val="vi-VN"/>
              </w:rPr>
              <w:t>phân biệt alcohol và glycerol</w:t>
            </w:r>
            <w:r w:rsidRPr="003915B3">
              <w:rPr>
                <w:sz w:val="26"/>
                <w:szCs w:val="24"/>
                <w:lang w:val="vi-VN"/>
              </w:rPr>
              <w:t>.</w:t>
            </w:r>
          </w:p>
          <w:p w14:paraId="653201E1" w14:textId="77777777" w:rsidR="00B66E2B" w:rsidRPr="003915B3" w:rsidRDefault="00B66E2B" w:rsidP="00841F9D">
            <w:pPr>
              <w:spacing w:after="0"/>
              <w:jc w:val="both"/>
              <w:rPr>
                <w:b/>
                <w:bCs/>
                <w:sz w:val="26"/>
                <w:szCs w:val="24"/>
                <w:lang w:val="vi-VN"/>
              </w:rPr>
            </w:pPr>
            <w:r w:rsidRPr="003915B3">
              <w:rPr>
                <w:b/>
                <w:bCs/>
                <w:sz w:val="26"/>
                <w:szCs w:val="24"/>
                <w:lang w:val="vi-VN"/>
              </w:rPr>
              <w:t>Vận dụng cao</w:t>
            </w:r>
          </w:p>
          <w:p w14:paraId="23D13759" w14:textId="5AB54B4C" w:rsidR="00B66E2B" w:rsidRPr="003915B3" w:rsidRDefault="008B4DE4" w:rsidP="00841F9D">
            <w:pPr>
              <w:spacing w:after="0"/>
              <w:jc w:val="both"/>
              <w:rPr>
                <w:sz w:val="26"/>
                <w:szCs w:val="24"/>
                <w:lang w:val="vi-VN"/>
              </w:rPr>
            </w:pPr>
            <w:r w:rsidRPr="009B25DD">
              <w:rPr>
                <w:sz w:val="26"/>
                <w:szCs w:val="24"/>
                <w:lang w:val="vi-VN"/>
              </w:rPr>
              <w:t>–</w:t>
            </w:r>
            <w:r w:rsidRPr="003915B3">
              <w:rPr>
                <w:sz w:val="26"/>
                <w:szCs w:val="24"/>
                <w:lang w:val="vi-VN"/>
              </w:rPr>
              <w:t xml:space="preserve"> Vận dụng tính chất hóa học của alcohol để giải quyết các bài tập.</w:t>
            </w:r>
          </w:p>
        </w:tc>
        <w:tc>
          <w:tcPr>
            <w:tcW w:w="472" w:type="pct"/>
            <w:gridSpan w:val="2"/>
            <w:vAlign w:val="center"/>
          </w:tcPr>
          <w:p w14:paraId="2C450569" w14:textId="52E1A9A0" w:rsidR="00A9769B" w:rsidRPr="003E5508" w:rsidRDefault="003E5508" w:rsidP="003E5508">
            <w:pPr>
              <w:spacing w:before="6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</w:rPr>
            </w:pPr>
            <w:r w:rsidRPr="003E5508">
              <w:rPr>
                <w:b/>
                <w:bCs/>
                <w:spacing w:val="-8"/>
                <w:sz w:val="26"/>
                <w:szCs w:val="24"/>
                <w:highlight w:val="yellow"/>
              </w:rPr>
              <w:t>3</w:t>
            </w:r>
          </w:p>
        </w:tc>
        <w:tc>
          <w:tcPr>
            <w:tcW w:w="466" w:type="pct"/>
            <w:gridSpan w:val="2"/>
            <w:vAlign w:val="center"/>
          </w:tcPr>
          <w:p w14:paraId="6EED49D5" w14:textId="31811CCB" w:rsidR="00A9769B" w:rsidRPr="003E5508" w:rsidRDefault="003E5508" w:rsidP="003E5508">
            <w:pPr>
              <w:spacing w:before="6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</w:rPr>
            </w:pPr>
            <w:r w:rsidRPr="003E5508">
              <w:rPr>
                <w:b/>
                <w:bCs/>
                <w:spacing w:val="-8"/>
                <w:sz w:val="26"/>
                <w:szCs w:val="24"/>
                <w:highlight w:val="yellow"/>
              </w:rPr>
              <w:t>4</w:t>
            </w:r>
          </w:p>
        </w:tc>
        <w:tc>
          <w:tcPr>
            <w:tcW w:w="467" w:type="pct"/>
            <w:gridSpan w:val="2"/>
            <w:vAlign w:val="center"/>
          </w:tcPr>
          <w:p w14:paraId="20367587" w14:textId="78D4084B" w:rsidR="00A9769B" w:rsidRPr="003E5508" w:rsidRDefault="003E5508" w:rsidP="003E5508">
            <w:pPr>
              <w:spacing w:before="6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</w:rPr>
            </w:pPr>
            <w:r w:rsidRPr="003E5508">
              <w:rPr>
                <w:b/>
                <w:bCs/>
                <w:spacing w:val="-8"/>
                <w:sz w:val="26"/>
                <w:szCs w:val="24"/>
                <w:highlight w:val="yellow"/>
              </w:rPr>
              <w:t>1*</w:t>
            </w:r>
          </w:p>
        </w:tc>
        <w:tc>
          <w:tcPr>
            <w:tcW w:w="421" w:type="pct"/>
            <w:gridSpan w:val="2"/>
            <w:vAlign w:val="center"/>
          </w:tcPr>
          <w:p w14:paraId="64478D57" w14:textId="2044633B" w:rsidR="00A9769B" w:rsidRPr="003E5508" w:rsidRDefault="003E5508" w:rsidP="003E5508">
            <w:pPr>
              <w:spacing w:before="6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</w:rPr>
            </w:pPr>
            <w:r w:rsidRPr="003E5508">
              <w:rPr>
                <w:b/>
                <w:bCs/>
                <w:spacing w:val="-8"/>
                <w:sz w:val="26"/>
                <w:szCs w:val="24"/>
                <w:highlight w:val="yellow"/>
              </w:rPr>
              <w:t>1</w:t>
            </w:r>
          </w:p>
        </w:tc>
      </w:tr>
      <w:tr w:rsidR="00B7588C" w:rsidRPr="009B25DD" w14:paraId="6D648F74" w14:textId="77777777" w:rsidTr="003E5508">
        <w:trPr>
          <w:gridAfter w:val="1"/>
          <w:wAfter w:w="2" w:type="pct"/>
          <w:trHeight w:val="278"/>
        </w:trPr>
        <w:tc>
          <w:tcPr>
            <w:tcW w:w="249" w:type="pct"/>
            <w:vMerge/>
          </w:tcPr>
          <w:p w14:paraId="7D3D9587" w14:textId="77777777" w:rsidR="00A9769B" w:rsidRPr="009B25DD" w:rsidRDefault="00A9769B" w:rsidP="00E16FF2">
            <w:pPr>
              <w:spacing w:before="60"/>
              <w:jc w:val="center"/>
              <w:rPr>
                <w:b/>
                <w:bCs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547" w:type="pct"/>
            <w:vMerge/>
          </w:tcPr>
          <w:p w14:paraId="3E9E5188" w14:textId="77777777" w:rsidR="00A9769B" w:rsidRPr="00BB68EB" w:rsidRDefault="00A9769B" w:rsidP="00E16FF2">
            <w:pPr>
              <w:spacing w:before="60"/>
              <w:rPr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746" w:type="pct"/>
          </w:tcPr>
          <w:p w14:paraId="5AAAA10D" w14:textId="29FF1F65" w:rsidR="00A9769B" w:rsidRPr="009B25DD" w:rsidRDefault="003E5508" w:rsidP="00E16FF2">
            <w:pPr>
              <w:spacing w:before="60"/>
              <w:jc w:val="both"/>
              <w:rPr>
                <w:spacing w:val="-8"/>
                <w:sz w:val="26"/>
                <w:szCs w:val="24"/>
                <w:lang w:val="vi-VN"/>
              </w:rPr>
            </w:pPr>
            <w:r>
              <w:rPr>
                <w:i/>
                <w:iCs/>
                <w:spacing w:val="-8"/>
                <w:sz w:val="26"/>
                <w:szCs w:val="24"/>
              </w:rPr>
              <w:t>3</w:t>
            </w:r>
            <w:r w:rsidRPr="00497148">
              <w:rPr>
                <w:i/>
                <w:iCs/>
                <w:spacing w:val="-8"/>
                <w:sz w:val="26"/>
                <w:szCs w:val="24"/>
              </w:rPr>
              <w:t xml:space="preserve">. </w:t>
            </w:r>
            <w:r w:rsidRPr="00497148">
              <w:rPr>
                <w:i/>
                <w:iCs/>
                <w:spacing w:val="-8"/>
                <w:sz w:val="26"/>
                <w:szCs w:val="24"/>
                <w:lang w:val="vi-VN"/>
              </w:rPr>
              <w:t>P</w:t>
            </w:r>
            <w:r w:rsidRPr="00497148">
              <w:rPr>
                <w:i/>
                <w:iCs/>
                <w:spacing w:val="-8"/>
                <w:sz w:val="26"/>
                <w:szCs w:val="24"/>
              </w:rPr>
              <w:t>henol</w:t>
            </w:r>
          </w:p>
        </w:tc>
        <w:tc>
          <w:tcPr>
            <w:tcW w:w="1630" w:type="pct"/>
          </w:tcPr>
          <w:p w14:paraId="5EF156F9" w14:textId="77777777" w:rsidR="00A9769B" w:rsidRPr="009B25DD" w:rsidRDefault="00A9769B" w:rsidP="00841F9D">
            <w:pPr>
              <w:spacing w:after="0"/>
              <w:jc w:val="both"/>
              <w:rPr>
                <w:b/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spacing w:val="-8"/>
                <w:sz w:val="26"/>
                <w:szCs w:val="24"/>
                <w:lang w:val="vi-VN"/>
              </w:rPr>
              <w:t xml:space="preserve">Nhận biết </w:t>
            </w:r>
          </w:p>
          <w:p w14:paraId="6BA273D5" w14:textId="621C7F9F" w:rsidR="00A9769B" w:rsidRPr="00BB68EB" w:rsidRDefault="00A9769B" w:rsidP="00841F9D">
            <w:pPr>
              <w:widowControl w:val="0"/>
              <w:suppressAutoHyphens/>
              <w:spacing w:after="0"/>
              <w:jc w:val="both"/>
              <w:rPr>
                <w:sz w:val="26"/>
                <w:szCs w:val="24"/>
                <w:lang w:val="vi-VN"/>
              </w:rPr>
            </w:pPr>
            <w:r w:rsidRPr="00BB68EB">
              <w:rPr>
                <w:sz w:val="26"/>
                <w:szCs w:val="24"/>
                <w:lang w:val="vi-VN"/>
              </w:rPr>
              <w:t xml:space="preserve">– </w:t>
            </w:r>
            <w:r w:rsidR="009858F7" w:rsidRPr="009858F7">
              <w:rPr>
                <w:sz w:val="26"/>
                <w:szCs w:val="24"/>
                <w:lang w:val="vi-VN"/>
              </w:rPr>
              <w:t xml:space="preserve">Biết </w:t>
            </w:r>
            <w:r w:rsidR="004C0C7F" w:rsidRPr="009858F7">
              <w:rPr>
                <w:sz w:val="26"/>
                <w:szCs w:val="24"/>
                <w:lang w:val="vi-VN"/>
              </w:rPr>
              <w:t xml:space="preserve">tên gọi của </w:t>
            </w:r>
            <w:r w:rsidR="009858F7" w:rsidRPr="009858F7">
              <w:rPr>
                <w:sz w:val="26"/>
                <w:szCs w:val="24"/>
                <w:lang w:val="vi-VN"/>
              </w:rPr>
              <w:t>một số phenol</w:t>
            </w:r>
            <w:r w:rsidRPr="00BB68EB">
              <w:rPr>
                <w:sz w:val="26"/>
                <w:szCs w:val="24"/>
                <w:lang w:val="vi-VN"/>
              </w:rPr>
              <w:t xml:space="preserve">. </w:t>
            </w:r>
          </w:p>
          <w:p w14:paraId="29A5D47D" w14:textId="7BE07882" w:rsidR="00A9769B" w:rsidRDefault="00A9769B" w:rsidP="00841F9D">
            <w:pPr>
              <w:widowControl w:val="0"/>
              <w:suppressAutoHyphens/>
              <w:spacing w:after="0"/>
              <w:jc w:val="both"/>
              <w:rPr>
                <w:sz w:val="26"/>
                <w:szCs w:val="24"/>
                <w:lang w:val="vi-VN"/>
              </w:rPr>
            </w:pPr>
            <w:r w:rsidRPr="009B25DD">
              <w:rPr>
                <w:sz w:val="26"/>
                <w:szCs w:val="24"/>
              </w:rPr>
              <w:sym w:font="Symbol" w:char="F02D"/>
            </w:r>
            <w:r w:rsidRPr="00BB68EB">
              <w:rPr>
                <w:sz w:val="26"/>
                <w:szCs w:val="24"/>
                <w:lang w:val="vi-VN"/>
              </w:rPr>
              <w:t xml:space="preserve"> </w:t>
            </w:r>
            <w:r w:rsidR="00D1366F" w:rsidRPr="009540F3">
              <w:rPr>
                <w:sz w:val="26"/>
                <w:szCs w:val="24"/>
                <w:lang w:val="vi-VN"/>
              </w:rPr>
              <w:t xml:space="preserve">Biết </w:t>
            </w:r>
            <w:r w:rsidR="009540F3">
              <w:rPr>
                <w:sz w:val="26"/>
                <w:szCs w:val="24"/>
                <w:lang w:val="vi-VN"/>
              </w:rPr>
              <w:t>đ</w:t>
            </w:r>
            <w:r w:rsidR="009540F3" w:rsidRPr="00A95568">
              <w:rPr>
                <w:sz w:val="26"/>
                <w:szCs w:val="24"/>
                <w:lang w:val="vi-VN"/>
              </w:rPr>
              <w:t>ược</w:t>
            </w:r>
            <w:r w:rsidR="00D1366F" w:rsidRPr="009540F3">
              <w:rPr>
                <w:sz w:val="26"/>
                <w:szCs w:val="24"/>
                <w:lang w:val="vi-VN"/>
              </w:rPr>
              <w:t xml:space="preserve"> tính chất vật lí của phenol</w:t>
            </w:r>
            <w:r w:rsidRPr="00BB68EB">
              <w:rPr>
                <w:sz w:val="26"/>
                <w:szCs w:val="24"/>
                <w:lang w:val="vi-VN"/>
              </w:rPr>
              <w:t>.</w:t>
            </w:r>
          </w:p>
          <w:p w14:paraId="474711DC" w14:textId="441EE8CA" w:rsidR="00C81D63" w:rsidRDefault="007F0E2C" w:rsidP="00841F9D">
            <w:pPr>
              <w:widowControl w:val="0"/>
              <w:suppressAutoHyphens/>
              <w:spacing w:after="0"/>
              <w:jc w:val="both"/>
              <w:rPr>
                <w:sz w:val="26"/>
                <w:szCs w:val="24"/>
                <w:lang w:val="vi-VN"/>
              </w:rPr>
            </w:pPr>
            <w:r w:rsidRPr="009B25DD">
              <w:rPr>
                <w:sz w:val="26"/>
                <w:szCs w:val="24"/>
                <w:lang w:val="vi-VN"/>
              </w:rPr>
              <w:t>–</w:t>
            </w:r>
            <w:r>
              <w:rPr>
                <w:sz w:val="26"/>
                <w:szCs w:val="24"/>
                <w:lang w:val="vi-VN"/>
              </w:rPr>
              <w:t xml:space="preserve"> </w:t>
            </w:r>
            <w:r w:rsidR="00A95568" w:rsidRPr="00A95568">
              <w:rPr>
                <w:sz w:val="26"/>
                <w:szCs w:val="24"/>
                <w:lang w:val="vi-VN"/>
              </w:rPr>
              <w:t>Biết được t</w:t>
            </w:r>
            <w:r w:rsidR="00A95568">
              <w:rPr>
                <w:sz w:val="26"/>
                <w:szCs w:val="24"/>
                <w:lang w:val="vi-VN"/>
              </w:rPr>
              <w:t>ính acid y</w:t>
            </w:r>
            <w:r w:rsidR="00A95568" w:rsidRPr="00A95568">
              <w:rPr>
                <w:sz w:val="26"/>
                <w:szCs w:val="24"/>
                <w:lang w:val="vi-VN"/>
              </w:rPr>
              <w:t>ếu của phenol, không làm đổi màu quỳ tím</w:t>
            </w:r>
          </w:p>
          <w:p w14:paraId="0AADB974" w14:textId="77777777" w:rsidR="003607FA" w:rsidRPr="004E5A89" w:rsidRDefault="003607FA" w:rsidP="00841F9D">
            <w:pPr>
              <w:widowControl w:val="0"/>
              <w:suppressAutoHyphens/>
              <w:spacing w:after="0"/>
              <w:jc w:val="both"/>
              <w:rPr>
                <w:b/>
                <w:bCs/>
                <w:sz w:val="26"/>
                <w:szCs w:val="24"/>
                <w:lang w:val="vi-VN"/>
              </w:rPr>
            </w:pPr>
            <w:r w:rsidRPr="004E5A89">
              <w:rPr>
                <w:b/>
                <w:bCs/>
                <w:sz w:val="26"/>
                <w:szCs w:val="24"/>
                <w:lang w:val="vi-VN"/>
              </w:rPr>
              <w:lastRenderedPageBreak/>
              <w:t>Thông hiểu</w:t>
            </w:r>
          </w:p>
          <w:p w14:paraId="21F9B445" w14:textId="7D52ADB7" w:rsidR="003607FA" w:rsidRDefault="002B7B1E" w:rsidP="00841F9D">
            <w:pPr>
              <w:widowControl w:val="0"/>
              <w:suppressAutoHyphens/>
              <w:spacing w:after="0"/>
              <w:jc w:val="both"/>
              <w:rPr>
                <w:sz w:val="26"/>
                <w:szCs w:val="24"/>
                <w:lang w:val="vi-VN"/>
              </w:rPr>
            </w:pPr>
            <w:r w:rsidRPr="009B25DD">
              <w:rPr>
                <w:sz w:val="26"/>
                <w:szCs w:val="24"/>
                <w:lang w:val="vi-VN"/>
              </w:rPr>
              <w:t>–</w:t>
            </w:r>
            <w:r>
              <w:rPr>
                <w:sz w:val="26"/>
                <w:szCs w:val="24"/>
                <w:lang w:val="vi-VN"/>
              </w:rPr>
              <w:t xml:space="preserve"> </w:t>
            </w:r>
            <w:r w:rsidR="00D8484F">
              <w:rPr>
                <w:sz w:val="26"/>
                <w:szCs w:val="24"/>
                <w:lang w:val="vi-VN"/>
              </w:rPr>
              <w:t xml:space="preserve">Tính chất hoá học của </w:t>
            </w:r>
            <w:r w:rsidR="008A5752" w:rsidRPr="004129B0">
              <w:rPr>
                <w:sz w:val="26"/>
                <w:szCs w:val="24"/>
                <w:lang w:val="vi-VN"/>
              </w:rPr>
              <w:t>phenol</w:t>
            </w:r>
            <w:r w:rsidR="00E757B0">
              <w:rPr>
                <w:sz w:val="26"/>
                <w:szCs w:val="24"/>
                <w:lang w:val="vi-VN"/>
              </w:rPr>
              <w:t>.</w:t>
            </w:r>
          </w:p>
          <w:p w14:paraId="309F5BCA" w14:textId="450C1ECD" w:rsidR="00503D18" w:rsidRPr="00503D18" w:rsidRDefault="00E757B0" w:rsidP="00841F9D">
            <w:pPr>
              <w:widowControl w:val="0"/>
              <w:suppressAutoHyphens/>
              <w:spacing w:after="0"/>
              <w:jc w:val="both"/>
              <w:rPr>
                <w:sz w:val="26"/>
                <w:szCs w:val="24"/>
                <w:lang w:val="vi-VN"/>
              </w:rPr>
            </w:pPr>
            <w:r w:rsidRPr="009B25DD">
              <w:rPr>
                <w:sz w:val="26"/>
                <w:szCs w:val="24"/>
                <w:lang w:val="vi-VN"/>
              </w:rPr>
              <w:t>–</w:t>
            </w:r>
            <w:r>
              <w:rPr>
                <w:sz w:val="26"/>
                <w:szCs w:val="24"/>
                <w:lang w:val="vi-VN"/>
              </w:rPr>
              <w:t xml:space="preserve"> </w:t>
            </w:r>
            <w:r w:rsidR="004129B0">
              <w:rPr>
                <w:sz w:val="26"/>
                <w:szCs w:val="24"/>
                <w:lang w:val="vi-VN"/>
              </w:rPr>
              <w:t xml:space="preserve">Hiểu </w:t>
            </w:r>
            <w:r w:rsidR="004129B0" w:rsidRPr="00503D18">
              <w:rPr>
                <w:sz w:val="26"/>
                <w:szCs w:val="24"/>
                <w:lang w:val="vi-VN"/>
              </w:rPr>
              <w:t>được sự ảnh hưởng qua lại gi</w:t>
            </w:r>
            <w:r w:rsidR="002358B1" w:rsidRPr="002358B1">
              <w:rPr>
                <w:sz w:val="26"/>
                <w:szCs w:val="24"/>
                <w:lang w:val="vi-VN"/>
              </w:rPr>
              <w:t>ữ</w:t>
            </w:r>
            <w:r w:rsidR="004129B0" w:rsidRPr="00503D18">
              <w:rPr>
                <w:sz w:val="26"/>
                <w:szCs w:val="24"/>
                <w:lang w:val="vi-VN"/>
              </w:rPr>
              <w:t>a nhóm OH và vòng benzene</w:t>
            </w:r>
          </w:p>
          <w:p w14:paraId="0AE32D71" w14:textId="77777777" w:rsidR="00E757B0" w:rsidRPr="003915B3" w:rsidRDefault="007628C2" w:rsidP="00841F9D">
            <w:pPr>
              <w:widowControl w:val="0"/>
              <w:suppressAutoHyphens/>
              <w:spacing w:after="0"/>
              <w:jc w:val="both"/>
              <w:rPr>
                <w:sz w:val="26"/>
                <w:szCs w:val="24"/>
                <w:lang w:val="vi-VN"/>
              </w:rPr>
            </w:pPr>
            <w:r w:rsidRPr="009B25DD">
              <w:rPr>
                <w:sz w:val="26"/>
                <w:szCs w:val="24"/>
                <w:lang w:val="vi-VN"/>
              </w:rPr>
              <w:t>–</w:t>
            </w:r>
            <w:r w:rsidRPr="007628C2">
              <w:rPr>
                <w:sz w:val="26"/>
                <w:szCs w:val="24"/>
                <w:lang w:val="vi-VN"/>
              </w:rPr>
              <w:t xml:space="preserve"> Hiểu được cách sơ cứu khi bị bỏng bởi phenol.</w:t>
            </w:r>
          </w:p>
          <w:p w14:paraId="7F678AF4" w14:textId="77777777" w:rsidR="007628C2" w:rsidRPr="003915B3" w:rsidRDefault="00397133" w:rsidP="00841F9D">
            <w:pPr>
              <w:widowControl w:val="0"/>
              <w:suppressAutoHyphens/>
              <w:spacing w:after="0"/>
              <w:jc w:val="both"/>
              <w:rPr>
                <w:b/>
                <w:bCs/>
                <w:sz w:val="26"/>
                <w:szCs w:val="24"/>
                <w:lang w:val="vi-VN"/>
              </w:rPr>
            </w:pPr>
            <w:r w:rsidRPr="003915B3">
              <w:rPr>
                <w:b/>
                <w:bCs/>
                <w:sz w:val="26"/>
                <w:szCs w:val="24"/>
                <w:lang w:val="vi-VN"/>
              </w:rPr>
              <w:t xml:space="preserve">Vận </w:t>
            </w:r>
            <w:r w:rsidR="00990C41" w:rsidRPr="003915B3">
              <w:rPr>
                <w:b/>
                <w:bCs/>
                <w:sz w:val="26"/>
                <w:szCs w:val="24"/>
                <w:lang w:val="vi-VN"/>
              </w:rPr>
              <w:t>dụng</w:t>
            </w:r>
          </w:p>
          <w:p w14:paraId="5242A95D" w14:textId="16289F5D" w:rsidR="00E757B0" w:rsidRPr="003915B3" w:rsidRDefault="0066423B" w:rsidP="00841F9D">
            <w:pPr>
              <w:widowControl w:val="0"/>
              <w:suppressAutoHyphens/>
              <w:spacing w:after="0"/>
              <w:jc w:val="both"/>
              <w:rPr>
                <w:sz w:val="26"/>
                <w:szCs w:val="24"/>
                <w:lang w:val="vi-VN"/>
              </w:rPr>
            </w:pPr>
            <w:r w:rsidRPr="009B25DD">
              <w:rPr>
                <w:sz w:val="26"/>
                <w:szCs w:val="24"/>
                <w:lang w:val="vi-VN"/>
              </w:rPr>
              <w:t>–</w:t>
            </w:r>
            <w:r w:rsidRPr="003915B3">
              <w:rPr>
                <w:sz w:val="26"/>
                <w:szCs w:val="24"/>
                <w:lang w:val="vi-VN"/>
              </w:rPr>
              <w:t xml:space="preserve"> Viết được các phản </w:t>
            </w:r>
            <w:r w:rsidR="00DA20E9" w:rsidRPr="003915B3">
              <w:rPr>
                <w:sz w:val="26"/>
                <w:szCs w:val="24"/>
                <w:lang w:val="vi-VN"/>
              </w:rPr>
              <w:t>ứ</w:t>
            </w:r>
            <w:r w:rsidRPr="003915B3">
              <w:rPr>
                <w:sz w:val="26"/>
                <w:szCs w:val="24"/>
                <w:lang w:val="vi-VN"/>
              </w:rPr>
              <w:t>ng chứng minh</w:t>
            </w:r>
            <w:r w:rsidR="0003061F" w:rsidRPr="003915B3">
              <w:rPr>
                <w:sz w:val="26"/>
                <w:szCs w:val="24"/>
                <w:lang w:val="vi-VN"/>
              </w:rPr>
              <w:t xml:space="preserve"> phenol có tính acid, có tính acid </w:t>
            </w:r>
            <w:r w:rsidR="00DA20E9" w:rsidRPr="003915B3">
              <w:rPr>
                <w:sz w:val="26"/>
                <w:szCs w:val="24"/>
                <w:lang w:val="vi-VN"/>
              </w:rPr>
              <w:t>yếu</w:t>
            </w:r>
            <w:r w:rsidR="0003061F" w:rsidRPr="003915B3">
              <w:rPr>
                <w:sz w:val="26"/>
                <w:szCs w:val="24"/>
                <w:lang w:val="vi-VN"/>
              </w:rPr>
              <w:t xml:space="preserve"> hơn </w:t>
            </w:r>
            <w:r w:rsidR="00DA20E9" w:rsidRPr="003915B3">
              <w:rPr>
                <w:sz w:val="26"/>
                <w:szCs w:val="24"/>
                <w:lang w:val="vi-VN"/>
              </w:rPr>
              <w:t xml:space="preserve">carbonic acid, </w:t>
            </w:r>
            <w:r w:rsidR="00DA20E9" w:rsidRPr="00503D18">
              <w:rPr>
                <w:sz w:val="26"/>
                <w:szCs w:val="24"/>
                <w:lang w:val="vi-VN"/>
              </w:rPr>
              <w:t>ảnh hưởng qua lại gi</w:t>
            </w:r>
            <w:r w:rsidR="00DA20E9" w:rsidRPr="002358B1">
              <w:rPr>
                <w:sz w:val="26"/>
                <w:szCs w:val="24"/>
                <w:lang w:val="vi-VN"/>
              </w:rPr>
              <w:t>ữ</w:t>
            </w:r>
            <w:r w:rsidR="00DA20E9" w:rsidRPr="00503D18">
              <w:rPr>
                <w:sz w:val="26"/>
                <w:szCs w:val="24"/>
                <w:lang w:val="vi-VN"/>
              </w:rPr>
              <w:t>a nhóm OH và vòng benzene</w:t>
            </w:r>
            <w:r w:rsidR="00DA20E9" w:rsidRPr="003915B3">
              <w:rPr>
                <w:sz w:val="26"/>
                <w:szCs w:val="24"/>
                <w:lang w:val="vi-VN"/>
              </w:rPr>
              <w:t>.</w:t>
            </w:r>
          </w:p>
        </w:tc>
        <w:tc>
          <w:tcPr>
            <w:tcW w:w="472" w:type="pct"/>
            <w:gridSpan w:val="2"/>
            <w:vAlign w:val="center"/>
          </w:tcPr>
          <w:p w14:paraId="62683FB5" w14:textId="3F8A97DD" w:rsidR="00A9769B" w:rsidRPr="003E5508" w:rsidRDefault="003E5508" w:rsidP="003E5508">
            <w:pPr>
              <w:spacing w:before="6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</w:rPr>
            </w:pPr>
            <w:r w:rsidRPr="003E5508">
              <w:rPr>
                <w:b/>
                <w:bCs/>
                <w:spacing w:val="-8"/>
                <w:sz w:val="26"/>
                <w:szCs w:val="24"/>
                <w:highlight w:val="yellow"/>
              </w:rPr>
              <w:lastRenderedPageBreak/>
              <w:t>2</w:t>
            </w:r>
          </w:p>
        </w:tc>
        <w:tc>
          <w:tcPr>
            <w:tcW w:w="466" w:type="pct"/>
            <w:gridSpan w:val="2"/>
            <w:vAlign w:val="center"/>
          </w:tcPr>
          <w:p w14:paraId="5460E44F" w14:textId="2B816891" w:rsidR="00A9769B" w:rsidRPr="003E5508" w:rsidRDefault="003E5508" w:rsidP="003E5508">
            <w:pPr>
              <w:spacing w:before="6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</w:rPr>
            </w:pPr>
            <w:r w:rsidRPr="003E5508">
              <w:rPr>
                <w:b/>
                <w:bCs/>
                <w:spacing w:val="-8"/>
                <w:sz w:val="26"/>
                <w:szCs w:val="24"/>
                <w:highlight w:val="yellow"/>
              </w:rPr>
              <w:t>1</w:t>
            </w:r>
          </w:p>
        </w:tc>
        <w:tc>
          <w:tcPr>
            <w:tcW w:w="467" w:type="pct"/>
            <w:gridSpan w:val="2"/>
            <w:vAlign w:val="center"/>
          </w:tcPr>
          <w:p w14:paraId="24239792" w14:textId="605C0488" w:rsidR="00A9769B" w:rsidRPr="003E5508" w:rsidRDefault="003E5508" w:rsidP="003E5508">
            <w:pPr>
              <w:spacing w:before="6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</w:rPr>
            </w:pPr>
            <w:r w:rsidRPr="003E5508">
              <w:rPr>
                <w:b/>
                <w:bCs/>
                <w:spacing w:val="-8"/>
                <w:sz w:val="26"/>
                <w:szCs w:val="24"/>
                <w:highlight w:val="yellow"/>
              </w:rPr>
              <w:t>1*</w:t>
            </w:r>
          </w:p>
        </w:tc>
        <w:tc>
          <w:tcPr>
            <w:tcW w:w="421" w:type="pct"/>
            <w:gridSpan w:val="2"/>
            <w:vAlign w:val="center"/>
          </w:tcPr>
          <w:p w14:paraId="047A92F6" w14:textId="5B8C157D" w:rsidR="00A9769B" w:rsidRPr="003E5508" w:rsidRDefault="00A9769B" w:rsidP="003E5508">
            <w:pPr>
              <w:spacing w:before="6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</w:rPr>
            </w:pPr>
          </w:p>
        </w:tc>
      </w:tr>
      <w:tr w:rsidR="00B7588C" w:rsidRPr="009B25DD" w14:paraId="69541E3A" w14:textId="77777777" w:rsidTr="009D6406">
        <w:trPr>
          <w:gridAfter w:val="1"/>
          <w:wAfter w:w="2" w:type="pct"/>
          <w:trHeight w:val="278"/>
        </w:trPr>
        <w:tc>
          <w:tcPr>
            <w:tcW w:w="249" w:type="pct"/>
            <w:vAlign w:val="center"/>
          </w:tcPr>
          <w:p w14:paraId="0DE6EB91" w14:textId="77777777" w:rsidR="00A9769B" w:rsidRPr="009B25DD" w:rsidRDefault="00A9769B" w:rsidP="003E5508">
            <w:pPr>
              <w:spacing w:before="60"/>
              <w:rPr>
                <w:b/>
                <w:bCs/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bCs/>
                <w:spacing w:val="-8"/>
                <w:sz w:val="26"/>
                <w:szCs w:val="24"/>
                <w:lang w:val="vi-VN"/>
              </w:rPr>
              <w:t>3</w:t>
            </w:r>
          </w:p>
        </w:tc>
        <w:tc>
          <w:tcPr>
            <w:tcW w:w="547" w:type="pct"/>
            <w:vAlign w:val="center"/>
          </w:tcPr>
          <w:p w14:paraId="4CA50F20" w14:textId="38A73478" w:rsidR="00A9769B" w:rsidRPr="003E5508" w:rsidRDefault="003E5508" w:rsidP="003E5508">
            <w:pPr>
              <w:spacing w:before="60"/>
              <w:rPr>
                <w:b/>
                <w:bCs/>
                <w:spacing w:val="-8"/>
                <w:sz w:val="26"/>
                <w:szCs w:val="24"/>
                <w:lang w:val="vi-VN"/>
              </w:rPr>
            </w:pPr>
            <w:r>
              <w:rPr>
                <w:b/>
                <w:bCs/>
                <w:spacing w:val="-8"/>
                <w:sz w:val="26"/>
                <w:szCs w:val="24"/>
                <w:lang w:val="vi-VN"/>
              </w:rPr>
              <w:t>Hợp chất carbonyl, Carboxylic acid</w:t>
            </w:r>
          </w:p>
        </w:tc>
        <w:tc>
          <w:tcPr>
            <w:tcW w:w="746" w:type="pct"/>
            <w:vAlign w:val="center"/>
          </w:tcPr>
          <w:p w14:paraId="73421FF4" w14:textId="0697A58F" w:rsidR="00A9769B" w:rsidRPr="009B25DD" w:rsidRDefault="003E5508" w:rsidP="003E5508">
            <w:pPr>
              <w:spacing w:before="60"/>
              <w:rPr>
                <w:spacing w:val="-8"/>
                <w:sz w:val="26"/>
                <w:szCs w:val="24"/>
                <w:lang w:val="vi-VN"/>
              </w:rPr>
            </w:pPr>
            <w:r w:rsidRPr="00497148">
              <w:rPr>
                <w:i/>
                <w:iCs/>
                <w:spacing w:val="-8"/>
                <w:sz w:val="26"/>
                <w:szCs w:val="24"/>
                <w:lang w:val="vi-VN"/>
              </w:rPr>
              <w:t>Hợp chất carbonyl</w:t>
            </w:r>
          </w:p>
        </w:tc>
        <w:tc>
          <w:tcPr>
            <w:tcW w:w="1630" w:type="pct"/>
          </w:tcPr>
          <w:p w14:paraId="4AD0D1F8" w14:textId="77777777" w:rsidR="00A9769B" w:rsidRPr="009B25DD" w:rsidRDefault="00A9769B" w:rsidP="00841F9D">
            <w:pPr>
              <w:spacing w:after="0"/>
              <w:jc w:val="both"/>
              <w:rPr>
                <w:b/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spacing w:val="-8"/>
                <w:sz w:val="26"/>
                <w:szCs w:val="24"/>
                <w:lang w:val="vi-VN"/>
              </w:rPr>
              <w:t xml:space="preserve">Nhận biết </w:t>
            </w:r>
          </w:p>
          <w:p w14:paraId="4813FA86" w14:textId="3E9E675D" w:rsidR="00A9769B" w:rsidRPr="00BB68EB" w:rsidRDefault="00A9769B" w:rsidP="00841F9D">
            <w:pPr>
              <w:spacing w:after="0"/>
              <w:jc w:val="both"/>
              <w:rPr>
                <w:bCs/>
                <w:sz w:val="26"/>
                <w:szCs w:val="24"/>
                <w:lang w:val="vi-VN"/>
              </w:rPr>
            </w:pPr>
            <w:r w:rsidRPr="00BB68EB">
              <w:rPr>
                <w:sz w:val="26"/>
                <w:szCs w:val="24"/>
                <w:lang w:val="vi-VN"/>
              </w:rPr>
              <w:t xml:space="preserve">– </w:t>
            </w:r>
            <w:r w:rsidR="00070FB6" w:rsidRPr="00070FB6">
              <w:rPr>
                <w:sz w:val="26"/>
                <w:szCs w:val="24"/>
                <w:lang w:val="vi-VN"/>
              </w:rPr>
              <w:t>Biết</w:t>
            </w:r>
            <w:r w:rsidRPr="00BB68EB">
              <w:rPr>
                <w:sz w:val="26"/>
                <w:szCs w:val="24"/>
                <w:lang w:val="vi-VN"/>
              </w:rPr>
              <w:t xml:space="preserve"> được khái</w:t>
            </w:r>
            <w:r w:rsidRPr="00BB68EB">
              <w:rPr>
                <w:bCs/>
                <w:sz w:val="26"/>
                <w:szCs w:val="24"/>
                <w:lang w:val="vi-VN"/>
              </w:rPr>
              <w:t xml:space="preserve"> niệm hợp chất </w:t>
            </w:r>
            <w:r w:rsidR="00E0436C" w:rsidRPr="000B3164">
              <w:rPr>
                <w:bCs/>
                <w:sz w:val="26"/>
                <w:szCs w:val="24"/>
                <w:lang w:val="vi-VN"/>
              </w:rPr>
              <w:t>carbony</w:t>
            </w:r>
            <w:r w:rsidR="00C42DC9" w:rsidRPr="000B3164">
              <w:rPr>
                <w:bCs/>
                <w:sz w:val="26"/>
                <w:szCs w:val="24"/>
                <w:lang w:val="vi-VN"/>
              </w:rPr>
              <w:t>l</w:t>
            </w:r>
            <w:r w:rsidRPr="00BB68EB">
              <w:rPr>
                <w:bCs/>
                <w:sz w:val="26"/>
                <w:szCs w:val="24"/>
                <w:lang w:val="vi-VN"/>
              </w:rPr>
              <w:t xml:space="preserve"> </w:t>
            </w:r>
          </w:p>
          <w:p w14:paraId="417EC1F1" w14:textId="6A3D0CE4" w:rsidR="00A9769B" w:rsidRPr="00BB68EB" w:rsidRDefault="00A9769B" w:rsidP="00841F9D">
            <w:pPr>
              <w:spacing w:after="0"/>
              <w:jc w:val="both"/>
              <w:rPr>
                <w:bCs/>
                <w:sz w:val="26"/>
                <w:szCs w:val="24"/>
                <w:lang w:val="vi-VN"/>
              </w:rPr>
            </w:pPr>
            <w:r w:rsidRPr="00BB68EB">
              <w:rPr>
                <w:sz w:val="26"/>
                <w:szCs w:val="24"/>
                <w:lang w:val="vi-VN"/>
              </w:rPr>
              <w:t xml:space="preserve">– </w:t>
            </w:r>
            <w:r w:rsidR="00070FB6" w:rsidRPr="00070FB6">
              <w:rPr>
                <w:sz w:val="26"/>
                <w:szCs w:val="24"/>
                <w:lang w:val="vi-VN"/>
              </w:rPr>
              <w:t>Biết</w:t>
            </w:r>
            <w:r w:rsidRPr="00BB68EB">
              <w:rPr>
                <w:sz w:val="26"/>
                <w:szCs w:val="24"/>
                <w:lang w:val="vi-VN"/>
              </w:rPr>
              <w:t xml:space="preserve"> được </w:t>
            </w:r>
            <w:r w:rsidR="000B3164" w:rsidRPr="00282BCA">
              <w:rPr>
                <w:sz w:val="26"/>
                <w:szCs w:val="24"/>
                <w:lang w:val="vi-VN"/>
              </w:rPr>
              <w:t>công thức t</w:t>
            </w:r>
            <w:r w:rsidR="001A4D59" w:rsidRPr="00282BCA">
              <w:rPr>
                <w:sz w:val="26"/>
                <w:szCs w:val="24"/>
                <w:lang w:val="vi-VN"/>
              </w:rPr>
              <w:t xml:space="preserve">ổng quát </w:t>
            </w:r>
            <w:r w:rsidR="00C74565" w:rsidRPr="00282BCA">
              <w:rPr>
                <w:sz w:val="26"/>
                <w:szCs w:val="24"/>
                <w:lang w:val="vi-VN"/>
              </w:rPr>
              <w:t>của aldehyde đơn ch</w:t>
            </w:r>
            <w:r w:rsidR="00282BCA" w:rsidRPr="00070FB6">
              <w:rPr>
                <w:sz w:val="26"/>
                <w:szCs w:val="24"/>
                <w:lang w:val="vi-VN"/>
              </w:rPr>
              <w:t>ức</w:t>
            </w:r>
            <w:r w:rsidR="00070FB6" w:rsidRPr="00070FB6">
              <w:rPr>
                <w:sz w:val="26"/>
                <w:szCs w:val="24"/>
                <w:lang w:val="vi-VN"/>
              </w:rPr>
              <w:t xml:space="preserve"> mạch hở</w:t>
            </w:r>
            <w:r w:rsidRPr="00BB68EB">
              <w:rPr>
                <w:bCs/>
                <w:sz w:val="26"/>
                <w:szCs w:val="24"/>
                <w:lang w:val="vi-VN"/>
              </w:rPr>
              <w:t xml:space="preserve"> </w:t>
            </w:r>
          </w:p>
          <w:p w14:paraId="36E31D88" w14:textId="6DA46BC4" w:rsidR="00A9769B" w:rsidRPr="003915B3" w:rsidRDefault="00A9769B" w:rsidP="00841F9D">
            <w:pPr>
              <w:spacing w:after="0"/>
              <w:jc w:val="both"/>
              <w:rPr>
                <w:sz w:val="26"/>
                <w:szCs w:val="24"/>
                <w:lang w:val="vi-VN"/>
              </w:rPr>
            </w:pPr>
            <w:r w:rsidRPr="009B25DD">
              <w:rPr>
                <w:sz w:val="26"/>
                <w:szCs w:val="24"/>
              </w:rPr>
              <w:sym w:font="Symbol" w:char="F02D"/>
            </w:r>
            <w:r w:rsidRPr="00BB68EB">
              <w:rPr>
                <w:sz w:val="26"/>
                <w:szCs w:val="24"/>
                <w:lang w:val="vi-VN"/>
              </w:rPr>
              <w:t xml:space="preserve"> </w:t>
            </w:r>
            <w:r w:rsidR="00070FB6" w:rsidRPr="004A2B67">
              <w:rPr>
                <w:sz w:val="26"/>
                <w:szCs w:val="24"/>
                <w:lang w:val="vi-VN"/>
              </w:rPr>
              <w:t>Biết</w:t>
            </w:r>
            <w:r w:rsidRPr="00BB68EB">
              <w:rPr>
                <w:sz w:val="26"/>
                <w:szCs w:val="24"/>
                <w:lang w:val="vi-VN"/>
              </w:rPr>
              <w:t xml:space="preserve"> được</w:t>
            </w:r>
            <w:r w:rsidRPr="00BB68EB">
              <w:rPr>
                <w:bCs/>
                <w:sz w:val="26"/>
                <w:szCs w:val="24"/>
                <w:lang w:val="vi-VN"/>
              </w:rPr>
              <w:t xml:space="preserve"> </w:t>
            </w:r>
            <w:r w:rsidR="004A2B67" w:rsidRPr="004A2B67">
              <w:rPr>
                <w:bCs/>
                <w:sz w:val="26"/>
                <w:szCs w:val="24"/>
                <w:lang w:val="vi-VN"/>
              </w:rPr>
              <w:t>tên g</w:t>
            </w:r>
            <w:r w:rsidR="004A2B67">
              <w:rPr>
                <w:bCs/>
                <w:sz w:val="26"/>
                <w:szCs w:val="24"/>
                <w:lang w:val="vi-VN"/>
              </w:rPr>
              <w:t>ọi c</w:t>
            </w:r>
            <w:r w:rsidR="004A2B67" w:rsidRPr="004A2B67">
              <w:rPr>
                <w:bCs/>
                <w:sz w:val="26"/>
                <w:szCs w:val="24"/>
                <w:lang w:val="vi-VN"/>
              </w:rPr>
              <w:t>ủa một số aldehyde, keton</w:t>
            </w:r>
            <w:r w:rsidR="00CE4D36" w:rsidRPr="00601ACA">
              <w:rPr>
                <w:bCs/>
                <w:sz w:val="26"/>
                <w:szCs w:val="24"/>
                <w:lang w:val="vi-VN"/>
              </w:rPr>
              <w:t>e</w:t>
            </w:r>
            <w:r w:rsidR="00601ACA" w:rsidRPr="00601ACA">
              <w:rPr>
                <w:bCs/>
                <w:sz w:val="26"/>
                <w:szCs w:val="24"/>
                <w:lang w:val="vi-VN"/>
              </w:rPr>
              <w:t>.</w:t>
            </w:r>
          </w:p>
          <w:p w14:paraId="102AFF1F" w14:textId="2E88B5FC" w:rsidR="00601ACA" w:rsidRPr="003915B3" w:rsidRDefault="00601ACA" w:rsidP="00841F9D">
            <w:pPr>
              <w:spacing w:after="0"/>
              <w:jc w:val="both"/>
              <w:rPr>
                <w:sz w:val="26"/>
                <w:szCs w:val="24"/>
                <w:lang w:val="vi-VN"/>
              </w:rPr>
            </w:pPr>
            <w:r w:rsidRPr="009B25DD">
              <w:rPr>
                <w:sz w:val="26"/>
                <w:szCs w:val="24"/>
              </w:rPr>
              <w:sym w:font="Symbol" w:char="F02D"/>
            </w:r>
            <w:r w:rsidRPr="003915B3">
              <w:rPr>
                <w:sz w:val="26"/>
                <w:szCs w:val="24"/>
                <w:lang w:val="vi-VN"/>
              </w:rPr>
              <w:t xml:space="preserve"> Biết được </w:t>
            </w:r>
            <w:r w:rsidR="00033B01" w:rsidRPr="003915B3">
              <w:rPr>
                <w:sz w:val="26"/>
                <w:szCs w:val="24"/>
                <w:lang w:val="vi-VN"/>
              </w:rPr>
              <w:t>số đồng phân của aldehyde no đơn chức mạch hở</w:t>
            </w:r>
            <w:r w:rsidR="00804BD7" w:rsidRPr="003915B3">
              <w:rPr>
                <w:sz w:val="26"/>
                <w:szCs w:val="24"/>
                <w:lang w:val="vi-VN"/>
              </w:rPr>
              <w:t>.</w:t>
            </w:r>
          </w:p>
          <w:p w14:paraId="40707DB2" w14:textId="2B18797C" w:rsidR="00210FDF" w:rsidRPr="003915B3" w:rsidRDefault="00210FDF" w:rsidP="00841F9D">
            <w:pPr>
              <w:spacing w:after="0"/>
              <w:jc w:val="both"/>
              <w:rPr>
                <w:bCs/>
                <w:sz w:val="26"/>
                <w:szCs w:val="24"/>
                <w:lang w:val="vi-VN"/>
              </w:rPr>
            </w:pPr>
            <w:r w:rsidRPr="009B25DD">
              <w:rPr>
                <w:sz w:val="26"/>
                <w:szCs w:val="24"/>
              </w:rPr>
              <w:sym w:font="Symbol" w:char="F02D"/>
            </w:r>
            <w:r w:rsidRPr="003915B3">
              <w:rPr>
                <w:sz w:val="26"/>
                <w:szCs w:val="24"/>
                <w:lang w:val="vi-VN"/>
              </w:rPr>
              <w:t xml:space="preserve"> Biết đ</w:t>
            </w:r>
            <w:r w:rsidR="00391BDF" w:rsidRPr="003915B3">
              <w:rPr>
                <w:sz w:val="26"/>
                <w:szCs w:val="24"/>
                <w:lang w:val="vi-VN"/>
              </w:rPr>
              <w:t>ược</w:t>
            </w:r>
            <w:r w:rsidRPr="003915B3">
              <w:rPr>
                <w:sz w:val="26"/>
                <w:szCs w:val="24"/>
                <w:lang w:val="vi-VN"/>
              </w:rPr>
              <w:t xml:space="preserve"> tính chất vật lí của các aldehyde, ketone</w:t>
            </w:r>
            <w:r w:rsidR="00391BDF" w:rsidRPr="003915B3">
              <w:rPr>
                <w:sz w:val="26"/>
                <w:szCs w:val="24"/>
                <w:lang w:val="vi-VN"/>
              </w:rPr>
              <w:t>.</w:t>
            </w:r>
          </w:p>
          <w:p w14:paraId="040AF0BE" w14:textId="3BA67D9F" w:rsidR="007723AF" w:rsidRPr="009B25DD" w:rsidRDefault="007723AF" w:rsidP="00841F9D">
            <w:pPr>
              <w:spacing w:after="0"/>
              <w:jc w:val="both"/>
              <w:rPr>
                <w:b/>
                <w:bCs/>
                <w:sz w:val="26"/>
                <w:szCs w:val="24"/>
                <w:lang w:val="vi-VN"/>
              </w:rPr>
            </w:pPr>
            <w:r w:rsidRPr="009B25DD">
              <w:rPr>
                <w:b/>
                <w:bCs/>
                <w:sz w:val="26"/>
                <w:szCs w:val="24"/>
                <w:lang w:val="vi-VN"/>
              </w:rPr>
              <w:t>Thông hiểu</w:t>
            </w:r>
          </w:p>
          <w:p w14:paraId="6AD85E12" w14:textId="3E41AC1D" w:rsidR="00DC3AA7" w:rsidRPr="00BB68EB" w:rsidRDefault="00DC3AA7" w:rsidP="00841F9D">
            <w:pPr>
              <w:spacing w:after="0"/>
              <w:jc w:val="both"/>
              <w:rPr>
                <w:bCs/>
                <w:sz w:val="26"/>
                <w:szCs w:val="24"/>
                <w:lang w:val="vi-VN"/>
              </w:rPr>
            </w:pPr>
            <w:r w:rsidRPr="00BB68EB">
              <w:rPr>
                <w:bCs/>
                <w:sz w:val="26"/>
                <w:szCs w:val="24"/>
                <w:lang w:val="vi-VN"/>
              </w:rPr>
              <w:t xml:space="preserve">– </w:t>
            </w:r>
            <w:r w:rsidR="00391BDF">
              <w:rPr>
                <w:bCs/>
                <w:sz w:val="26"/>
                <w:szCs w:val="24"/>
                <w:lang w:val="vi-VN"/>
              </w:rPr>
              <w:t xml:space="preserve">Hiểu </w:t>
            </w:r>
            <w:r w:rsidR="00391BDF" w:rsidRPr="003915B3">
              <w:rPr>
                <w:bCs/>
                <w:sz w:val="26"/>
                <w:szCs w:val="24"/>
                <w:lang w:val="vi-VN"/>
              </w:rPr>
              <w:t xml:space="preserve">được tính </w:t>
            </w:r>
            <w:r w:rsidR="0063397A" w:rsidRPr="003915B3">
              <w:rPr>
                <w:bCs/>
                <w:sz w:val="26"/>
                <w:szCs w:val="24"/>
                <w:lang w:val="vi-VN"/>
              </w:rPr>
              <w:t>oxi hóa của aldehhyde</w:t>
            </w:r>
            <w:r w:rsidR="00215018" w:rsidRPr="003915B3">
              <w:rPr>
                <w:bCs/>
                <w:sz w:val="26"/>
                <w:szCs w:val="24"/>
                <w:lang w:val="vi-VN"/>
              </w:rPr>
              <w:t>, ketone</w:t>
            </w:r>
            <w:r w:rsidRPr="00BB68EB">
              <w:rPr>
                <w:bCs/>
                <w:sz w:val="26"/>
                <w:szCs w:val="24"/>
                <w:lang w:val="vi-VN"/>
              </w:rPr>
              <w:t>.</w:t>
            </w:r>
          </w:p>
          <w:p w14:paraId="7D2DFEEC" w14:textId="18998190" w:rsidR="00DC3AA7" w:rsidRPr="00BB68EB" w:rsidRDefault="00DC3AA7" w:rsidP="00841F9D">
            <w:pPr>
              <w:spacing w:after="0"/>
              <w:jc w:val="both"/>
              <w:rPr>
                <w:bCs/>
                <w:sz w:val="26"/>
                <w:szCs w:val="24"/>
                <w:lang w:val="vi-VN"/>
              </w:rPr>
            </w:pPr>
            <w:r w:rsidRPr="00BB68EB">
              <w:rPr>
                <w:bCs/>
                <w:sz w:val="26"/>
                <w:szCs w:val="24"/>
                <w:lang w:val="vi-VN"/>
              </w:rPr>
              <w:t xml:space="preserve">– </w:t>
            </w:r>
            <w:r w:rsidR="00215018" w:rsidRPr="003E6898">
              <w:rPr>
                <w:bCs/>
                <w:sz w:val="26"/>
                <w:szCs w:val="24"/>
                <w:lang w:val="vi-VN"/>
              </w:rPr>
              <w:t xml:space="preserve">Hiểu được tính </w:t>
            </w:r>
            <w:r w:rsidR="003E6898" w:rsidRPr="003E6898">
              <w:rPr>
                <w:bCs/>
                <w:sz w:val="26"/>
                <w:szCs w:val="24"/>
                <w:lang w:val="vi-VN"/>
              </w:rPr>
              <w:t>khử của aldehyde</w:t>
            </w:r>
            <w:r w:rsidRPr="00BB68EB">
              <w:rPr>
                <w:bCs/>
                <w:sz w:val="26"/>
                <w:szCs w:val="24"/>
                <w:lang w:val="vi-VN"/>
              </w:rPr>
              <w:t xml:space="preserve">. </w:t>
            </w:r>
          </w:p>
          <w:p w14:paraId="114BD11A" w14:textId="77777777" w:rsidR="00A9769B" w:rsidRPr="00820A1E" w:rsidRDefault="00DC3AA7" w:rsidP="00841F9D">
            <w:pPr>
              <w:spacing w:after="0"/>
              <w:jc w:val="both"/>
              <w:rPr>
                <w:bCs/>
                <w:sz w:val="26"/>
                <w:szCs w:val="24"/>
                <w:lang w:val="vi-VN"/>
              </w:rPr>
            </w:pPr>
            <w:r w:rsidRPr="00BB68EB">
              <w:rPr>
                <w:bCs/>
                <w:sz w:val="26"/>
                <w:szCs w:val="24"/>
                <w:lang w:val="vi-VN"/>
              </w:rPr>
              <w:t xml:space="preserve">– </w:t>
            </w:r>
            <w:r w:rsidR="003E6898" w:rsidRPr="00820A1E">
              <w:rPr>
                <w:bCs/>
                <w:sz w:val="26"/>
                <w:szCs w:val="24"/>
                <w:lang w:val="vi-VN"/>
              </w:rPr>
              <w:t xml:space="preserve">Hiểu được </w:t>
            </w:r>
            <w:r w:rsidR="00820A1E" w:rsidRPr="00820A1E">
              <w:rPr>
                <w:bCs/>
                <w:sz w:val="26"/>
                <w:szCs w:val="24"/>
                <w:lang w:val="vi-VN"/>
              </w:rPr>
              <w:t>cách nhận biết alldehyde</w:t>
            </w:r>
            <w:r w:rsidRPr="00BB68EB">
              <w:rPr>
                <w:bCs/>
                <w:sz w:val="26"/>
                <w:szCs w:val="24"/>
                <w:lang w:val="vi-VN"/>
              </w:rPr>
              <w:t>.</w:t>
            </w:r>
          </w:p>
          <w:p w14:paraId="52F21116" w14:textId="77777777" w:rsidR="00820A1E" w:rsidRPr="003915B3" w:rsidRDefault="00820A1E" w:rsidP="00841F9D">
            <w:pPr>
              <w:spacing w:after="0"/>
              <w:jc w:val="both"/>
              <w:rPr>
                <w:b/>
                <w:sz w:val="26"/>
                <w:szCs w:val="24"/>
                <w:lang w:val="vi-VN"/>
              </w:rPr>
            </w:pPr>
            <w:r w:rsidRPr="003915B3">
              <w:rPr>
                <w:b/>
                <w:sz w:val="26"/>
                <w:szCs w:val="24"/>
                <w:lang w:val="vi-VN"/>
              </w:rPr>
              <w:t>Vận dụng</w:t>
            </w:r>
          </w:p>
          <w:p w14:paraId="4137CBB5" w14:textId="77777777" w:rsidR="00820A1E" w:rsidRPr="003915B3" w:rsidRDefault="00785097" w:rsidP="00841F9D">
            <w:pPr>
              <w:spacing w:after="0"/>
              <w:jc w:val="both"/>
              <w:rPr>
                <w:sz w:val="26"/>
                <w:szCs w:val="24"/>
                <w:lang w:val="vi-VN"/>
              </w:rPr>
            </w:pPr>
            <w:r w:rsidRPr="009B25DD">
              <w:rPr>
                <w:sz w:val="26"/>
                <w:szCs w:val="24"/>
              </w:rPr>
              <w:sym w:font="Symbol" w:char="F02D"/>
            </w:r>
            <w:r w:rsidRPr="003915B3">
              <w:rPr>
                <w:sz w:val="26"/>
                <w:szCs w:val="24"/>
                <w:lang w:val="vi-VN"/>
              </w:rPr>
              <w:t xml:space="preserve"> </w:t>
            </w:r>
            <w:r w:rsidR="00E9629B" w:rsidRPr="003915B3">
              <w:rPr>
                <w:sz w:val="26"/>
                <w:szCs w:val="24"/>
                <w:lang w:val="vi-VN"/>
              </w:rPr>
              <w:t>Phân biệt được aldehyde với các chất khác</w:t>
            </w:r>
          </w:p>
          <w:p w14:paraId="4C57DA0D" w14:textId="268EA3AA" w:rsidR="00A9769B" w:rsidRPr="003915B3" w:rsidRDefault="007446F6" w:rsidP="00841F9D">
            <w:pPr>
              <w:spacing w:after="0"/>
              <w:jc w:val="both"/>
              <w:rPr>
                <w:sz w:val="26"/>
                <w:szCs w:val="24"/>
                <w:lang w:val="vi-VN"/>
              </w:rPr>
            </w:pPr>
            <w:r w:rsidRPr="009B25DD">
              <w:rPr>
                <w:sz w:val="26"/>
                <w:szCs w:val="24"/>
              </w:rPr>
              <w:lastRenderedPageBreak/>
              <w:sym w:font="Symbol" w:char="F02D"/>
            </w:r>
            <w:r w:rsidRPr="003915B3">
              <w:rPr>
                <w:sz w:val="26"/>
                <w:szCs w:val="24"/>
                <w:lang w:val="vi-VN"/>
              </w:rPr>
              <w:t xml:space="preserve"> Viết phản ứng chứng minh tính khử, tính oxi hóa </w:t>
            </w:r>
            <w:r w:rsidR="00B67D54" w:rsidRPr="003915B3">
              <w:rPr>
                <w:sz w:val="26"/>
                <w:szCs w:val="24"/>
                <w:lang w:val="vi-VN"/>
              </w:rPr>
              <w:t>của aldehyde</w:t>
            </w:r>
          </w:p>
        </w:tc>
        <w:tc>
          <w:tcPr>
            <w:tcW w:w="472" w:type="pct"/>
            <w:gridSpan w:val="2"/>
            <w:vAlign w:val="center"/>
          </w:tcPr>
          <w:p w14:paraId="6154FA4A" w14:textId="7685C727" w:rsidR="00A9769B" w:rsidRPr="009D6406" w:rsidRDefault="009D6406" w:rsidP="009D6406">
            <w:pPr>
              <w:spacing w:before="6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</w:rPr>
            </w:pPr>
            <w:r w:rsidRPr="009D6406">
              <w:rPr>
                <w:b/>
                <w:bCs/>
                <w:spacing w:val="-8"/>
                <w:sz w:val="26"/>
                <w:szCs w:val="24"/>
                <w:highlight w:val="yellow"/>
              </w:rPr>
              <w:lastRenderedPageBreak/>
              <w:t>3</w:t>
            </w:r>
          </w:p>
        </w:tc>
        <w:tc>
          <w:tcPr>
            <w:tcW w:w="466" w:type="pct"/>
            <w:gridSpan w:val="2"/>
            <w:vAlign w:val="center"/>
          </w:tcPr>
          <w:p w14:paraId="1412D35C" w14:textId="08037054" w:rsidR="00A9769B" w:rsidRPr="009D6406" w:rsidRDefault="009D6406" w:rsidP="009D6406">
            <w:pPr>
              <w:spacing w:before="6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</w:rPr>
            </w:pPr>
            <w:r w:rsidRPr="009D6406">
              <w:rPr>
                <w:b/>
                <w:bCs/>
                <w:spacing w:val="-8"/>
                <w:sz w:val="26"/>
                <w:szCs w:val="24"/>
                <w:highlight w:val="yellow"/>
              </w:rPr>
              <w:t>3</w:t>
            </w:r>
          </w:p>
        </w:tc>
        <w:tc>
          <w:tcPr>
            <w:tcW w:w="467" w:type="pct"/>
            <w:gridSpan w:val="2"/>
            <w:vAlign w:val="center"/>
          </w:tcPr>
          <w:p w14:paraId="3143282B" w14:textId="1B615701" w:rsidR="00A9769B" w:rsidRPr="009D6406" w:rsidRDefault="009D6406" w:rsidP="009D6406">
            <w:pPr>
              <w:spacing w:before="60"/>
              <w:jc w:val="center"/>
              <w:rPr>
                <w:b/>
                <w:bCs/>
                <w:spacing w:val="-8"/>
                <w:sz w:val="26"/>
                <w:szCs w:val="24"/>
                <w:highlight w:val="yellow"/>
              </w:rPr>
            </w:pPr>
            <w:r w:rsidRPr="009D6406">
              <w:rPr>
                <w:b/>
                <w:bCs/>
                <w:spacing w:val="-8"/>
                <w:sz w:val="26"/>
                <w:szCs w:val="24"/>
                <w:highlight w:val="yellow"/>
              </w:rPr>
              <w:t>1*</w:t>
            </w:r>
          </w:p>
        </w:tc>
        <w:tc>
          <w:tcPr>
            <w:tcW w:w="421" w:type="pct"/>
            <w:gridSpan w:val="2"/>
          </w:tcPr>
          <w:p w14:paraId="7868D8DA" w14:textId="77777777" w:rsidR="00A9769B" w:rsidRPr="009B25DD" w:rsidRDefault="00A9769B" w:rsidP="00E16FF2">
            <w:pPr>
              <w:spacing w:before="60"/>
              <w:jc w:val="center"/>
              <w:rPr>
                <w:spacing w:val="-8"/>
                <w:sz w:val="26"/>
                <w:szCs w:val="24"/>
                <w:lang w:val="vi-VN"/>
              </w:rPr>
            </w:pPr>
          </w:p>
        </w:tc>
      </w:tr>
      <w:tr w:rsidR="00A9769B" w:rsidRPr="009B25DD" w14:paraId="2B874D0F" w14:textId="77777777" w:rsidTr="003E5508">
        <w:trPr>
          <w:trHeight w:val="374"/>
        </w:trPr>
        <w:tc>
          <w:tcPr>
            <w:tcW w:w="3176" w:type="pct"/>
            <w:gridSpan w:val="5"/>
          </w:tcPr>
          <w:p w14:paraId="715D38BE" w14:textId="77777777" w:rsidR="00A9769B" w:rsidRPr="009B25DD" w:rsidRDefault="00A9769B" w:rsidP="00E16FF2">
            <w:pPr>
              <w:spacing w:before="60"/>
              <w:rPr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spacing w:val="-8"/>
                <w:sz w:val="26"/>
                <w:szCs w:val="24"/>
              </w:rPr>
              <w:t>Tổng số câu</w:t>
            </w:r>
          </w:p>
        </w:tc>
        <w:tc>
          <w:tcPr>
            <w:tcW w:w="472" w:type="pct"/>
            <w:gridSpan w:val="2"/>
          </w:tcPr>
          <w:p w14:paraId="2056B894" w14:textId="77777777" w:rsidR="00A9769B" w:rsidRPr="009B25DD" w:rsidRDefault="00A9769B" w:rsidP="00E16FF2">
            <w:pPr>
              <w:spacing w:before="60"/>
              <w:jc w:val="center"/>
              <w:rPr>
                <w:spacing w:val="-8"/>
                <w:sz w:val="26"/>
                <w:szCs w:val="24"/>
                <w:lang w:val="vi-VN"/>
              </w:rPr>
            </w:pPr>
            <w:r w:rsidRPr="009B25DD">
              <w:rPr>
                <w:spacing w:val="-8"/>
                <w:sz w:val="26"/>
                <w:szCs w:val="24"/>
              </w:rPr>
              <w:t>16</w:t>
            </w:r>
            <w:r w:rsidRPr="009B25DD">
              <w:rPr>
                <w:spacing w:val="-8"/>
                <w:sz w:val="26"/>
                <w:szCs w:val="24"/>
                <w:lang w:val="vi-VN"/>
              </w:rPr>
              <w:t xml:space="preserve"> </w:t>
            </w:r>
          </w:p>
        </w:tc>
        <w:tc>
          <w:tcPr>
            <w:tcW w:w="466" w:type="pct"/>
            <w:gridSpan w:val="2"/>
            <w:vAlign w:val="center"/>
          </w:tcPr>
          <w:p w14:paraId="39F3BA71" w14:textId="77777777" w:rsidR="00A9769B" w:rsidRPr="009B25DD" w:rsidRDefault="00A9769B" w:rsidP="00E16FF2">
            <w:pPr>
              <w:spacing w:before="60"/>
              <w:jc w:val="center"/>
              <w:rPr>
                <w:spacing w:val="-8"/>
                <w:sz w:val="26"/>
                <w:szCs w:val="24"/>
                <w:lang w:val="vi-VN"/>
              </w:rPr>
            </w:pPr>
            <w:r w:rsidRPr="009B25DD">
              <w:rPr>
                <w:spacing w:val="-8"/>
                <w:sz w:val="26"/>
                <w:szCs w:val="24"/>
              </w:rPr>
              <w:t>12</w:t>
            </w:r>
            <w:r w:rsidRPr="009B25DD">
              <w:rPr>
                <w:spacing w:val="-8"/>
                <w:sz w:val="26"/>
                <w:szCs w:val="24"/>
                <w:lang w:val="vi-VN"/>
              </w:rPr>
              <w:t xml:space="preserve"> </w:t>
            </w:r>
          </w:p>
        </w:tc>
        <w:tc>
          <w:tcPr>
            <w:tcW w:w="467" w:type="pct"/>
            <w:gridSpan w:val="2"/>
            <w:vAlign w:val="center"/>
          </w:tcPr>
          <w:p w14:paraId="56444F20" w14:textId="77777777" w:rsidR="00A9769B" w:rsidRPr="009B25DD" w:rsidRDefault="00A9769B" w:rsidP="00E16FF2">
            <w:pPr>
              <w:spacing w:before="60"/>
              <w:jc w:val="center"/>
              <w:rPr>
                <w:spacing w:val="-8"/>
                <w:sz w:val="26"/>
                <w:szCs w:val="24"/>
                <w:lang w:val="vi-VN"/>
              </w:rPr>
            </w:pPr>
            <w:r w:rsidRPr="009B25DD">
              <w:rPr>
                <w:spacing w:val="-8"/>
                <w:sz w:val="26"/>
                <w:szCs w:val="24"/>
                <w:lang w:val="vi-VN"/>
              </w:rPr>
              <w:t>2</w:t>
            </w:r>
          </w:p>
        </w:tc>
        <w:tc>
          <w:tcPr>
            <w:tcW w:w="419" w:type="pct"/>
            <w:gridSpan w:val="2"/>
            <w:vAlign w:val="center"/>
          </w:tcPr>
          <w:p w14:paraId="159C62CF" w14:textId="77777777" w:rsidR="00A9769B" w:rsidRPr="009B25DD" w:rsidRDefault="00A9769B" w:rsidP="00E16FF2">
            <w:pPr>
              <w:spacing w:before="60"/>
              <w:jc w:val="center"/>
              <w:rPr>
                <w:spacing w:val="-8"/>
                <w:sz w:val="26"/>
                <w:szCs w:val="24"/>
                <w:lang w:val="vi-VN"/>
              </w:rPr>
            </w:pPr>
            <w:r w:rsidRPr="009B25DD">
              <w:rPr>
                <w:spacing w:val="-8"/>
                <w:sz w:val="26"/>
                <w:szCs w:val="24"/>
                <w:lang w:val="vi-VN"/>
              </w:rPr>
              <w:t>1</w:t>
            </w:r>
          </w:p>
        </w:tc>
      </w:tr>
      <w:tr w:rsidR="00A9769B" w:rsidRPr="009B25DD" w14:paraId="3F3BDDC6" w14:textId="77777777" w:rsidTr="003E5508">
        <w:trPr>
          <w:trHeight w:val="374"/>
        </w:trPr>
        <w:tc>
          <w:tcPr>
            <w:tcW w:w="3176" w:type="pct"/>
            <w:gridSpan w:val="5"/>
          </w:tcPr>
          <w:p w14:paraId="00A3F239" w14:textId="77777777" w:rsidR="00A9769B" w:rsidRPr="009B25DD" w:rsidRDefault="00A9769B" w:rsidP="00E16FF2">
            <w:pPr>
              <w:spacing w:before="60"/>
              <w:rPr>
                <w:spacing w:val="-8"/>
                <w:sz w:val="26"/>
                <w:szCs w:val="24"/>
                <w:lang w:val="vi-VN"/>
              </w:rPr>
            </w:pPr>
            <w:r w:rsidRPr="00A9769B">
              <w:rPr>
                <w:b/>
                <w:spacing w:val="-8"/>
                <w:sz w:val="26"/>
                <w:szCs w:val="24"/>
                <w:lang w:val="vi-VN"/>
              </w:rPr>
              <w:t>Tỉ lệ % các mức độ nhận thức</w:t>
            </w:r>
          </w:p>
        </w:tc>
        <w:tc>
          <w:tcPr>
            <w:tcW w:w="472" w:type="pct"/>
            <w:gridSpan w:val="2"/>
            <w:vAlign w:val="center"/>
          </w:tcPr>
          <w:p w14:paraId="2C9029E8" w14:textId="77777777" w:rsidR="00A9769B" w:rsidRPr="009B25DD" w:rsidRDefault="00A9769B" w:rsidP="00E16FF2">
            <w:pPr>
              <w:spacing w:before="60"/>
              <w:jc w:val="center"/>
              <w:rPr>
                <w:spacing w:val="-8"/>
                <w:sz w:val="26"/>
                <w:szCs w:val="24"/>
              </w:rPr>
            </w:pPr>
            <w:r w:rsidRPr="009B25DD">
              <w:rPr>
                <w:b/>
                <w:spacing w:val="-8"/>
                <w:sz w:val="26"/>
                <w:szCs w:val="24"/>
              </w:rPr>
              <w:t>40%</w:t>
            </w:r>
          </w:p>
        </w:tc>
        <w:tc>
          <w:tcPr>
            <w:tcW w:w="466" w:type="pct"/>
            <w:gridSpan w:val="2"/>
            <w:vAlign w:val="center"/>
          </w:tcPr>
          <w:p w14:paraId="31A481C6" w14:textId="77777777" w:rsidR="00A9769B" w:rsidRPr="009B25DD" w:rsidRDefault="00A9769B" w:rsidP="00E16FF2">
            <w:pPr>
              <w:spacing w:before="60"/>
              <w:jc w:val="center"/>
              <w:rPr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spacing w:val="-8"/>
                <w:sz w:val="26"/>
                <w:szCs w:val="24"/>
              </w:rPr>
              <w:t>30%</w:t>
            </w:r>
          </w:p>
        </w:tc>
        <w:tc>
          <w:tcPr>
            <w:tcW w:w="467" w:type="pct"/>
            <w:gridSpan w:val="2"/>
            <w:vAlign w:val="center"/>
          </w:tcPr>
          <w:p w14:paraId="0F135BC4" w14:textId="77777777" w:rsidR="00A9769B" w:rsidRPr="009B25DD" w:rsidRDefault="00A9769B" w:rsidP="00E16FF2">
            <w:pPr>
              <w:spacing w:before="60"/>
              <w:jc w:val="center"/>
              <w:rPr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spacing w:val="-8"/>
                <w:sz w:val="26"/>
                <w:szCs w:val="24"/>
              </w:rPr>
              <w:t>20%</w:t>
            </w:r>
          </w:p>
        </w:tc>
        <w:tc>
          <w:tcPr>
            <w:tcW w:w="419" w:type="pct"/>
            <w:gridSpan w:val="2"/>
          </w:tcPr>
          <w:p w14:paraId="74B42D54" w14:textId="77777777" w:rsidR="00A9769B" w:rsidRPr="009B25DD" w:rsidRDefault="00A9769B" w:rsidP="00E16FF2">
            <w:pPr>
              <w:spacing w:before="60"/>
              <w:jc w:val="center"/>
              <w:rPr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spacing w:val="-8"/>
                <w:sz w:val="26"/>
                <w:szCs w:val="24"/>
              </w:rPr>
              <w:t>10%</w:t>
            </w:r>
          </w:p>
        </w:tc>
      </w:tr>
      <w:tr w:rsidR="00A9769B" w:rsidRPr="009B25DD" w14:paraId="37C9A5EB" w14:textId="77777777" w:rsidTr="003E5508">
        <w:trPr>
          <w:trHeight w:val="374"/>
        </w:trPr>
        <w:tc>
          <w:tcPr>
            <w:tcW w:w="3176" w:type="pct"/>
            <w:gridSpan w:val="5"/>
          </w:tcPr>
          <w:p w14:paraId="76B7C686" w14:textId="77777777" w:rsidR="00A9769B" w:rsidRPr="009B25DD" w:rsidRDefault="00A9769B" w:rsidP="00E16FF2">
            <w:pPr>
              <w:spacing w:before="60"/>
              <w:rPr>
                <w:b/>
                <w:i/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spacing w:val="-8"/>
                <w:sz w:val="26"/>
                <w:szCs w:val="24"/>
              </w:rPr>
              <w:t>Tỉ lệ % chung</w:t>
            </w:r>
          </w:p>
        </w:tc>
        <w:tc>
          <w:tcPr>
            <w:tcW w:w="938" w:type="pct"/>
            <w:gridSpan w:val="4"/>
            <w:vAlign w:val="center"/>
          </w:tcPr>
          <w:p w14:paraId="7B86D693" w14:textId="2CD8F1F4" w:rsidR="00A9769B" w:rsidRPr="009B25DD" w:rsidRDefault="00A9769B" w:rsidP="00734A8F">
            <w:pPr>
              <w:spacing w:before="60"/>
              <w:jc w:val="center"/>
              <w:rPr>
                <w:b/>
                <w:i/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spacing w:val="-8"/>
                <w:sz w:val="26"/>
                <w:szCs w:val="24"/>
              </w:rPr>
              <w:t>70%</w:t>
            </w:r>
          </w:p>
        </w:tc>
        <w:tc>
          <w:tcPr>
            <w:tcW w:w="886" w:type="pct"/>
            <w:gridSpan w:val="4"/>
            <w:vAlign w:val="center"/>
          </w:tcPr>
          <w:p w14:paraId="5A98ED04" w14:textId="53027CFF" w:rsidR="00A9769B" w:rsidRPr="009B25DD" w:rsidRDefault="00A9769B" w:rsidP="00734A8F">
            <w:pPr>
              <w:spacing w:before="60"/>
              <w:jc w:val="center"/>
              <w:rPr>
                <w:b/>
                <w:i/>
                <w:spacing w:val="-8"/>
                <w:sz w:val="26"/>
                <w:szCs w:val="24"/>
                <w:lang w:val="vi-VN"/>
              </w:rPr>
            </w:pPr>
            <w:r w:rsidRPr="009B25DD">
              <w:rPr>
                <w:b/>
                <w:spacing w:val="-8"/>
                <w:sz w:val="26"/>
                <w:szCs w:val="24"/>
              </w:rPr>
              <w:t>30%</w:t>
            </w:r>
          </w:p>
        </w:tc>
      </w:tr>
    </w:tbl>
    <w:p w14:paraId="3303A077" w14:textId="77777777" w:rsidR="00AA41EB" w:rsidRPr="0093032E" w:rsidRDefault="00AA41EB">
      <w:pPr>
        <w:rPr>
          <w:lang w:val="it-IT"/>
        </w:rPr>
      </w:pPr>
    </w:p>
    <w:sectPr w:rsidR="00AA41EB" w:rsidRPr="0093032E" w:rsidSect="00D52F2C">
      <w:pgSz w:w="16838" w:h="11906" w:orient="landscape" w:code="9"/>
      <w:pgMar w:top="993" w:right="1440" w:bottom="1134" w:left="127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E146B" w14:textId="77777777" w:rsidR="00D52F2C" w:rsidRDefault="00D52F2C" w:rsidP="00497148">
      <w:pPr>
        <w:spacing w:after="0" w:line="240" w:lineRule="auto"/>
      </w:pPr>
      <w:r>
        <w:separator/>
      </w:r>
    </w:p>
  </w:endnote>
  <w:endnote w:type="continuationSeparator" w:id="0">
    <w:p w14:paraId="063B1AAC" w14:textId="77777777" w:rsidR="00D52F2C" w:rsidRDefault="00D52F2C" w:rsidP="00497148">
      <w:pPr>
        <w:spacing w:after="0" w:line="240" w:lineRule="auto"/>
      </w:pPr>
      <w:r>
        <w:continuationSeparator/>
      </w:r>
    </w:p>
  </w:endnote>
  <w:endnote w:type="continuationNotice" w:id="1">
    <w:p w14:paraId="194B1E98" w14:textId="77777777" w:rsidR="00D52F2C" w:rsidRDefault="00D52F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EB57B" w14:textId="77777777" w:rsidR="00D52F2C" w:rsidRDefault="00D52F2C" w:rsidP="00497148">
      <w:pPr>
        <w:spacing w:after="0" w:line="240" w:lineRule="auto"/>
      </w:pPr>
      <w:r>
        <w:separator/>
      </w:r>
    </w:p>
  </w:footnote>
  <w:footnote w:type="continuationSeparator" w:id="0">
    <w:p w14:paraId="7101D34B" w14:textId="77777777" w:rsidR="00D52F2C" w:rsidRDefault="00D52F2C" w:rsidP="00497148">
      <w:pPr>
        <w:spacing w:after="0" w:line="240" w:lineRule="auto"/>
      </w:pPr>
      <w:r>
        <w:continuationSeparator/>
      </w:r>
    </w:p>
  </w:footnote>
  <w:footnote w:type="continuationNotice" w:id="1">
    <w:p w14:paraId="0C3B6103" w14:textId="77777777" w:rsidR="00D52F2C" w:rsidRDefault="00D52F2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2E"/>
    <w:rsid w:val="00000B20"/>
    <w:rsid w:val="00013581"/>
    <w:rsid w:val="00017DD5"/>
    <w:rsid w:val="000210D9"/>
    <w:rsid w:val="00025581"/>
    <w:rsid w:val="0003061F"/>
    <w:rsid w:val="00033B01"/>
    <w:rsid w:val="00054F2E"/>
    <w:rsid w:val="00060AF6"/>
    <w:rsid w:val="00070E52"/>
    <w:rsid w:val="00070FB6"/>
    <w:rsid w:val="00074644"/>
    <w:rsid w:val="00075439"/>
    <w:rsid w:val="0008285C"/>
    <w:rsid w:val="000967CC"/>
    <w:rsid w:val="000A6818"/>
    <w:rsid w:val="000B09BD"/>
    <w:rsid w:val="000B3164"/>
    <w:rsid w:val="000B4910"/>
    <w:rsid w:val="000C525A"/>
    <w:rsid w:val="000E42F4"/>
    <w:rsid w:val="00121A4A"/>
    <w:rsid w:val="0013060C"/>
    <w:rsid w:val="00145A8E"/>
    <w:rsid w:val="00147D4D"/>
    <w:rsid w:val="001530B3"/>
    <w:rsid w:val="00185954"/>
    <w:rsid w:val="001940DE"/>
    <w:rsid w:val="0019730D"/>
    <w:rsid w:val="001A2B68"/>
    <w:rsid w:val="001A2B74"/>
    <w:rsid w:val="001A4D59"/>
    <w:rsid w:val="001C493F"/>
    <w:rsid w:val="001D1B54"/>
    <w:rsid w:val="001D7E9E"/>
    <w:rsid w:val="001E3550"/>
    <w:rsid w:val="001F5620"/>
    <w:rsid w:val="00201200"/>
    <w:rsid w:val="00206868"/>
    <w:rsid w:val="00210FDF"/>
    <w:rsid w:val="00215018"/>
    <w:rsid w:val="00227C0A"/>
    <w:rsid w:val="00233DF7"/>
    <w:rsid w:val="002358B1"/>
    <w:rsid w:val="00250546"/>
    <w:rsid w:val="00263A27"/>
    <w:rsid w:val="00270C92"/>
    <w:rsid w:val="00282BCA"/>
    <w:rsid w:val="002835D4"/>
    <w:rsid w:val="002866D5"/>
    <w:rsid w:val="002A5532"/>
    <w:rsid w:val="002B7B1E"/>
    <w:rsid w:val="002C4142"/>
    <w:rsid w:val="00307DBA"/>
    <w:rsid w:val="00313535"/>
    <w:rsid w:val="00346E91"/>
    <w:rsid w:val="00356000"/>
    <w:rsid w:val="003607FA"/>
    <w:rsid w:val="003706D7"/>
    <w:rsid w:val="003915B3"/>
    <w:rsid w:val="00391BDF"/>
    <w:rsid w:val="00397133"/>
    <w:rsid w:val="0039732D"/>
    <w:rsid w:val="003D0141"/>
    <w:rsid w:val="003E5508"/>
    <w:rsid w:val="003E6898"/>
    <w:rsid w:val="003F1950"/>
    <w:rsid w:val="00402100"/>
    <w:rsid w:val="004129B0"/>
    <w:rsid w:val="00417B32"/>
    <w:rsid w:val="004278C0"/>
    <w:rsid w:val="004404AC"/>
    <w:rsid w:val="00440CB0"/>
    <w:rsid w:val="00444D80"/>
    <w:rsid w:val="004450EE"/>
    <w:rsid w:val="004477FB"/>
    <w:rsid w:val="004905ED"/>
    <w:rsid w:val="00497148"/>
    <w:rsid w:val="004A2B67"/>
    <w:rsid w:val="004B2148"/>
    <w:rsid w:val="004C0C7F"/>
    <w:rsid w:val="004E5A89"/>
    <w:rsid w:val="004F1F67"/>
    <w:rsid w:val="00503D18"/>
    <w:rsid w:val="0050529E"/>
    <w:rsid w:val="00510B2A"/>
    <w:rsid w:val="00526AB3"/>
    <w:rsid w:val="0053238C"/>
    <w:rsid w:val="00541F90"/>
    <w:rsid w:val="005537F7"/>
    <w:rsid w:val="005734BE"/>
    <w:rsid w:val="005873B5"/>
    <w:rsid w:val="00595B83"/>
    <w:rsid w:val="005C7BC6"/>
    <w:rsid w:val="005C7FF4"/>
    <w:rsid w:val="005D7B26"/>
    <w:rsid w:val="005E6FF2"/>
    <w:rsid w:val="005F160F"/>
    <w:rsid w:val="00601ACA"/>
    <w:rsid w:val="00625BA1"/>
    <w:rsid w:val="0063397A"/>
    <w:rsid w:val="0064585D"/>
    <w:rsid w:val="00660DB3"/>
    <w:rsid w:val="0066423B"/>
    <w:rsid w:val="00673459"/>
    <w:rsid w:val="00690FCA"/>
    <w:rsid w:val="006F05F1"/>
    <w:rsid w:val="006F35F4"/>
    <w:rsid w:val="00720330"/>
    <w:rsid w:val="00734A04"/>
    <w:rsid w:val="00734A8F"/>
    <w:rsid w:val="0073731B"/>
    <w:rsid w:val="007446F6"/>
    <w:rsid w:val="00760757"/>
    <w:rsid w:val="007628C2"/>
    <w:rsid w:val="00763701"/>
    <w:rsid w:val="0076630D"/>
    <w:rsid w:val="007723AF"/>
    <w:rsid w:val="0077424A"/>
    <w:rsid w:val="00775948"/>
    <w:rsid w:val="00785097"/>
    <w:rsid w:val="007E169C"/>
    <w:rsid w:val="007F0AAE"/>
    <w:rsid w:val="007F0E2C"/>
    <w:rsid w:val="00804BD7"/>
    <w:rsid w:val="00807043"/>
    <w:rsid w:val="00810B08"/>
    <w:rsid w:val="00811E2D"/>
    <w:rsid w:val="00820A1E"/>
    <w:rsid w:val="00841F9D"/>
    <w:rsid w:val="008703F3"/>
    <w:rsid w:val="008A5752"/>
    <w:rsid w:val="008A62A1"/>
    <w:rsid w:val="008A7DE2"/>
    <w:rsid w:val="008B0BDB"/>
    <w:rsid w:val="008B216A"/>
    <w:rsid w:val="008B4DE4"/>
    <w:rsid w:val="008B7034"/>
    <w:rsid w:val="00902A04"/>
    <w:rsid w:val="0090314D"/>
    <w:rsid w:val="009053FF"/>
    <w:rsid w:val="00923F1D"/>
    <w:rsid w:val="0093032E"/>
    <w:rsid w:val="00930E77"/>
    <w:rsid w:val="00932585"/>
    <w:rsid w:val="00933D48"/>
    <w:rsid w:val="0095231F"/>
    <w:rsid w:val="009540F3"/>
    <w:rsid w:val="00954BBA"/>
    <w:rsid w:val="009858F7"/>
    <w:rsid w:val="00990C41"/>
    <w:rsid w:val="009A5793"/>
    <w:rsid w:val="009B6A65"/>
    <w:rsid w:val="009D6406"/>
    <w:rsid w:val="009E2367"/>
    <w:rsid w:val="00A0050E"/>
    <w:rsid w:val="00A14F33"/>
    <w:rsid w:val="00A2581B"/>
    <w:rsid w:val="00A30DCA"/>
    <w:rsid w:val="00A61F0B"/>
    <w:rsid w:val="00A72514"/>
    <w:rsid w:val="00A7377D"/>
    <w:rsid w:val="00A95568"/>
    <w:rsid w:val="00A96FE0"/>
    <w:rsid w:val="00A9769B"/>
    <w:rsid w:val="00AA0086"/>
    <w:rsid w:val="00AA41EB"/>
    <w:rsid w:val="00AE6F42"/>
    <w:rsid w:val="00B11F5F"/>
    <w:rsid w:val="00B14E30"/>
    <w:rsid w:val="00B248E9"/>
    <w:rsid w:val="00B25EE1"/>
    <w:rsid w:val="00B27DA8"/>
    <w:rsid w:val="00B30CDB"/>
    <w:rsid w:val="00B52E1E"/>
    <w:rsid w:val="00B60DEA"/>
    <w:rsid w:val="00B66E2B"/>
    <w:rsid w:val="00B67D54"/>
    <w:rsid w:val="00B73E3A"/>
    <w:rsid w:val="00B7588C"/>
    <w:rsid w:val="00B77679"/>
    <w:rsid w:val="00B84F80"/>
    <w:rsid w:val="00B912AD"/>
    <w:rsid w:val="00BD310A"/>
    <w:rsid w:val="00BE3430"/>
    <w:rsid w:val="00BF651E"/>
    <w:rsid w:val="00C1237E"/>
    <w:rsid w:val="00C142FA"/>
    <w:rsid w:val="00C36337"/>
    <w:rsid w:val="00C42DC9"/>
    <w:rsid w:val="00C74565"/>
    <w:rsid w:val="00C81D63"/>
    <w:rsid w:val="00C91C9C"/>
    <w:rsid w:val="00CA716F"/>
    <w:rsid w:val="00CC4432"/>
    <w:rsid w:val="00CE1B39"/>
    <w:rsid w:val="00CE41E0"/>
    <w:rsid w:val="00CE4D36"/>
    <w:rsid w:val="00D07253"/>
    <w:rsid w:val="00D10B6E"/>
    <w:rsid w:val="00D11311"/>
    <w:rsid w:val="00D1366F"/>
    <w:rsid w:val="00D15C0F"/>
    <w:rsid w:val="00D52F2C"/>
    <w:rsid w:val="00D55A77"/>
    <w:rsid w:val="00D8484F"/>
    <w:rsid w:val="00DA20E9"/>
    <w:rsid w:val="00DC2046"/>
    <w:rsid w:val="00DC3AA7"/>
    <w:rsid w:val="00DE45E3"/>
    <w:rsid w:val="00E0436C"/>
    <w:rsid w:val="00E32D14"/>
    <w:rsid w:val="00E62DB2"/>
    <w:rsid w:val="00E70546"/>
    <w:rsid w:val="00E757B0"/>
    <w:rsid w:val="00E77E80"/>
    <w:rsid w:val="00E8390F"/>
    <w:rsid w:val="00E90B86"/>
    <w:rsid w:val="00E9629B"/>
    <w:rsid w:val="00EB2F26"/>
    <w:rsid w:val="00ED7B1F"/>
    <w:rsid w:val="00EF58EF"/>
    <w:rsid w:val="00F051EB"/>
    <w:rsid w:val="00F262F1"/>
    <w:rsid w:val="00F47681"/>
    <w:rsid w:val="00F53AF9"/>
    <w:rsid w:val="00F5613D"/>
    <w:rsid w:val="00F64604"/>
    <w:rsid w:val="00F64D4F"/>
    <w:rsid w:val="00F769A5"/>
    <w:rsid w:val="00F91B2C"/>
    <w:rsid w:val="00F95059"/>
    <w:rsid w:val="00F97D4C"/>
    <w:rsid w:val="00FB0BDD"/>
    <w:rsid w:val="00FB60E7"/>
    <w:rsid w:val="00FD14D4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8EBDE"/>
  <w15:chartTrackingRefBased/>
  <w15:docId w15:val="{516EA0C9-F292-4C09-BE31-09CA91B3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3032E"/>
    <w:pPr>
      <w:spacing w:after="160" w:line="259" w:lineRule="auto"/>
    </w:pPr>
    <w:rPr>
      <w:rFonts w:eastAsiaTheme="minorHAnsi" w:cstheme="minorBidi"/>
      <w:kern w:val="0"/>
      <w:sz w:val="28"/>
      <w:szCs w:val="22"/>
      <w:lang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930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A9769B"/>
    <w:pPr>
      <w:widowControl w:val="0"/>
      <w:autoSpaceDE w:val="0"/>
      <w:autoSpaceDN w:val="0"/>
      <w:spacing w:before="36" w:after="0" w:line="240" w:lineRule="auto"/>
      <w:ind w:left="110"/>
    </w:pPr>
    <w:rPr>
      <w:rFonts w:eastAsia="Times New Roman" w:cs="Times New Roman"/>
      <w:sz w:val="22"/>
    </w:rPr>
  </w:style>
  <w:style w:type="paragraph" w:styleId="oancuaDanhsach">
    <w:name w:val="List Paragraph"/>
    <w:basedOn w:val="Binhthng"/>
    <w:uiPriority w:val="34"/>
    <w:qFormat/>
    <w:rsid w:val="00E70546"/>
    <w:pPr>
      <w:ind w:left="720"/>
      <w:contextualSpacing/>
    </w:pPr>
  </w:style>
  <w:style w:type="character" w:styleId="VnbanChdanhsn">
    <w:name w:val="Placeholder Text"/>
    <w:basedOn w:val="Phngmcinhcuaoanvn"/>
    <w:uiPriority w:val="99"/>
    <w:semiHidden/>
    <w:rsid w:val="00A2581B"/>
    <w:rPr>
      <w:color w:val="808080"/>
    </w:rPr>
  </w:style>
  <w:style w:type="paragraph" w:styleId="utrang">
    <w:name w:val="header"/>
    <w:basedOn w:val="Binhthng"/>
    <w:link w:val="utrangChar"/>
    <w:uiPriority w:val="99"/>
    <w:unhideWhenUsed/>
    <w:rsid w:val="0049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497148"/>
    <w:rPr>
      <w:rFonts w:eastAsiaTheme="minorHAnsi" w:cstheme="minorBidi"/>
      <w:kern w:val="0"/>
      <w:sz w:val="28"/>
      <w:szCs w:val="22"/>
      <w:lang w:eastAsia="en-US"/>
    </w:rPr>
  </w:style>
  <w:style w:type="paragraph" w:styleId="Chntrang">
    <w:name w:val="footer"/>
    <w:basedOn w:val="Binhthng"/>
    <w:link w:val="ChntrangChar"/>
    <w:uiPriority w:val="99"/>
    <w:unhideWhenUsed/>
    <w:rsid w:val="0049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497148"/>
    <w:rPr>
      <w:rFonts w:eastAsiaTheme="minorHAnsi" w:cstheme="minorBidi"/>
      <w:kern w:val="0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1B0195E642749AF84ED8365733F99" ma:contentTypeVersion="13" ma:contentTypeDescription="Create a new document." ma:contentTypeScope="" ma:versionID="d5cce9fc2bef6c40126ebee50f0453e1">
  <xsd:schema xmlns:xsd="http://www.w3.org/2001/XMLSchema" xmlns:xs="http://www.w3.org/2001/XMLSchema" xmlns:p="http://schemas.microsoft.com/office/2006/metadata/properties" xmlns:ns3="70ded74d-7edc-4536-bec5-0baebb64726a" targetNamespace="http://schemas.microsoft.com/office/2006/metadata/properties" ma:root="true" ma:fieldsID="ec932e599cd19f6e452dbf28f0f63b13" ns3:_="">
    <xsd:import namespace="70ded74d-7edc-4536-bec5-0baebb6472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ed74d-7edc-4536-bec5-0baebb647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6C00E0-B6B2-469D-96F6-DB1AAD2325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BDD48A-76AE-4E7A-82DA-5CAC9F63E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ed74d-7edc-4536-bec5-0baebb647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C49D79-E9A8-40B4-9081-61B8953A38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Phuong</dc:creator>
  <cp:keywords/>
  <dc:description/>
  <cp:lastModifiedBy>Nguyen Van Phuong</cp:lastModifiedBy>
  <cp:revision>93</cp:revision>
  <cp:lastPrinted>2023-11-20T03:16:00Z</cp:lastPrinted>
  <dcterms:created xsi:type="dcterms:W3CDTF">2024-03-30T03:16:00Z</dcterms:created>
  <dcterms:modified xsi:type="dcterms:W3CDTF">2024-04-10T07:41:00Z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0x010100E461B0195E642749AF84ED8365733F99</vt:lpwstr>
  </property>
</Properties>
</file>